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45" w:rsidRPr="00BD1A45" w:rsidRDefault="00BD1A45" w:rsidP="00BD1A45">
      <w:pPr>
        <w:jc w:val="both"/>
        <w:rPr>
          <w:b/>
          <w:sz w:val="28"/>
          <w:szCs w:val="28"/>
        </w:rPr>
      </w:pPr>
      <w:r w:rsidRPr="00BD1A45">
        <w:rPr>
          <w:b/>
          <w:sz w:val="28"/>
          <w:szCs w:val="28"/>
        </w:rPr>
        <w:t xml:space="preserve">                                                 Объявление</w:t>
      </w:r>
    </w:p>
    <w:p w:rsidR="00BD1A45" w:rsidRPr="00BD1A45" w:rsidRDefault="00BD1A45" w:rsidP="00BD1A45">
      <w:pPr>
        <w:jc w:val="both"/>
        <w:rPr>
          <w:b/>
          <w:sz w:val="28"/>
          <w:szCs w:val="28"/>
        </w:rPr>
      </w:pPr>
      <w:r w:rsidRPr="00BD1A45">
        <w:rPr>
          <w:b/>
          <w:sz w:val="28"/>
          <w:szCs w:val="28"/>
        </w:rPr>
        <w:t xml:space="preserve"> о назначении  публичных слушаний по проекту приказа департамента архитектуры и градостроительства Воронежской области «</w:t>
      </w:r>
      <w:r w:rsidRPr="00BD1A45">
        <w:rPr>
          <w:rFonts w:eastAsiaTheme="minorHAnsi"/>
          <w:b/>
          <w:bCs/>
          <w:sz w:val="28"/>
          <w:szCs w:val="28"/>
          <w:lang w:eastAsia="en-US"/>
        </w:rPr>
        <w:t xml:space="preserve">О внесении изменений в правила землепользования  и застройки </w:t>
      </w:r>
      <w:proofErr w:type="spellStart"/>
      <w:r w:rsidRPr="00BD1A45">
        <w:rPr>
          <w:rFonts w:eastAsiaTheme="minorHAnsi"/>
          <w:b/>
          <w:bCs/>
          <w:sz w:val="28"/>
          <w:szCs w:val="28"/>
          <w:lang w:eastAsia="en-US"/>
        </w:rPr>
        <w:t>Твердохлебовского</w:t>
      </w:r>
      <w:proofErr w:type="spellEnd"/>
      <w:r w:rsidRPr="00BD1A45">
        <w:rPr>
          <w:rFonts w:eastAsiaTheme="minorHAnsi"/>
          <w:b/>
          <w:bCs/>
          <w:sz w:val="28"/>
          <w:szCs w:val="28"/>
          <w:lang w:eastAsia="en-US"/>
        </w:rPr>
        <w:t xml:space="preserve">  сельского поселения Богучарского  муниципального района Воронежской области</w:t>
      </w:r>
      <w:r w:rsidRPr="00BD1A45">
        <w:rPr>
          <w:b/>
          <w:sz w:val="28"/>
          <w:szCs w:val="28"/>
        </w:rPr>
        <w:t xml:space="preserve"> » </w:t>
      </w:r>
    </w:p>
    <w:p w:rsidR="00BD1A45" w:rsidRDefault="00BD1A45" w:rsidP="00BD1A45">
      <w:pPr>
        <w:ind w:firstLine="709"/>
        <w:jc w:val="both"/>
        <w:rPr>
          <w:sz w:val="28"/>
          <w:szCs w:val="28"/>
        </w:rPr>
      </w:pPr>
    </w:p>
    <w:p w:rsidR="00BD1A45" w:rsidRPr="00BD1A45" w:rsidRDefault="00BD1A45" w:rsidP="00BD1A45">
      <w:pPr>
        <w:ind w:firstLine="709"/>
        <w:jc w:val="both"/>
      </w:pPr>
      <w:r w:rsidRPr="00BD1A45">
        <w:t xml:space="preserve">В соответствии с постановлением главы </w:t>
      </w:r>
      <w:proofErr w:type="spellStart"/>
      <w:r w:rsidRPr="00BD1A45">
        <w:t>Твердохлебовского</w:t>
      </w:r>
      <w:proofErr w:type="spellEnd"/>
      <w:r w:rsidRPr="00BD1A45">
        <w:t xml:space="preserve"> </w:t>
      </w:r>
      <w:proofErr w:type="gramStart"/>
      <w:r w:rsidRPr="00BD1A45">
        <w:t>сельского</w:t>
      </w:r>
      <w:proofErr w:type="gramEnd"/>
      <w:r w:rsidRPr="00BD1A45">
        <w:t xml:space="preserve"> поселения Богучарского муниципального района Воронежской области</w:t>
      </w:r>
    </w:p>
    <w:p w:rsidR="00BD1A45" w:rsidRPr="00BD1A45" w:rsidRDefault="00BD1A45" w:rsidP="00BD1A45">
      <w:pPr>
        <w:jc w:val="both"/>
      </w:pPr>
      <w:r w:rsidRPr="00BD1A45">
        <w:rPr>
          <w:vertAlign w:val="superscript"/>
        </w:rPr>
        <w:t xml:space="preserve"> </w:t>
      </w:r>
      <w:r w:rsidRPr="00BD1A45">
        <w:t xml:space="preserve">от 25.01.2025 № 1 о назначении публичных слушаний по проекту приказа департамента архитектуры и градостроительства Воронежской области </w:t>
      </w:r>
      <w:r w:rsidRPr="00BD1A45">
        <w:rPr>
          <w:b/>
        </w:rPr>
        <w:t>«</w:t>
      </w:r>
      <w:r w:rsidRPr="00BD1A45">
        <w:rPr>
          <w:rFonts w:eastAsiaTheme="minorHAnsi"/>
          <w:bCs/>
          <w:lang w:eastAsia="en-US"/>
        </w:rPr>
        <w:t xml:space="preserve">О внесении изменений в правила землепользования  и застройки </w:t>
      </w:r>
      <w:proofErr w:type="spellStart"/>
      <w:r w:rsidRPr="00BD1A45">
        <w:rPr>
          <w:rFonts w:eastAsiaTheme="minorHAnsi"/>
          <w:bCs/>
          <w:lang w:eastAsia="en-US"/>
        </w:rPr>
        <w:t>Твердохлебовского</w:t>
      </w:r>
      <w:proofErr w:type="spellEnd"/>
      <w:r w:rsidRPr="00BD1A45">
        <w:rPr>
          <w:rFonts w:eastAsiaTheme="minorHAnsi"/>
          <w:bCs/>
          <w:lang w:eastAsia="en-US"/>
        </w:rPr>
        <w:t xml:space="preserve">  сельского поселения Богучарского  муниципального района Воронежской области</w:t>
      </w:r>
      <w:r w:rsidRPr="00BD1A45">
        <w:rPr>
          <w:b/>
        </w:rPr>
        <w:t xml:space="preserve"> » </w:t>
      </w:r>
      <w:r w:rsidRPr="00BD1A45">
        <w:t xml:space="preserve"> проводятся публичные слушания:  </w:t>
      </w:r>
    </w:p>
    <w:p w:rsidR="00BD1A45" w:rsidRPr="00BD1A45" w:rsidRDefault="00BD1A45" w:rsidP="00BD1A45">
      <w:pPr>
        <w:tabs>
          <w:tab w:val="left" w:pos="3780"/>
        </w:tabs>
        <w:ind w:firstLine="680"/>
        <w:jc w:val="both"/>
      </w:pPr>
      <w:r w:rsidRPr="00BD1A45">
        <w:t xml:space="preserve">      - в селе </w:t>
      </w:r>
      <w:proofErr w:type="spellStart"/>
      <w:r w:rsidRPr="00BD1A45">
        <w:t>Твердохлебовка</w:t>
      </w:r>
      <w:proofErr w:type="spellEnd"/>
      <w:r w:rsidRPr="00BD1A45">
        <w:t xml:space="preserve">  23.01.2026 г. в 10.00 ч. в здании администрации </w:t>
      </w:r>
      <w:proofErr w:type="spellStart"/>
      <w:r w:rsidRPr="00BD1A45">
        <w:t>Твердохлебовского</w:t>
      </w:r>
      <w:proofErr w:type="spellEnd"/>
      <w:r w:rsidRPr="00BD1A45">
        <w:t xml:space="preserve"> сельского поселения по адресу: ул. Калинина,  д. 64;</w:t>
      </w:r>
    </w:p>
    <w:p w:rsidR="00BD1A45" w:rsidRPr="00BD1A45" w:rsidRDefault="00BD1A45" w:rsidP="00BD1A45">
      <w:pPr>
        <w:tabs>
          <w:tab w:val="left" w:pos="3780"/>
        </w:tabs>
        <w:ind w:firstLine="680"/>
        <w:jc w:val="both"/>
      </w:pPr>
      <w:r w:rsidRPr="00BD1A45">
        <w:t xml:space="preserve"> - в поселке Вишневый  - 23.01.2026   г. в 12.00 ч. в здании Вишневского СДК по адресу: ул. </w:t>
      </w:r>
      <w:proofErr w:type="gramStart"/>
      <w:r w:rsidRPr="00BD1A45">
        <w:t>Школьная</w:t>
      </w:r>
      <w:proofErr w:type="gramEnd"/>
      <w:r w:rsidRPr="00BD1A45">
        <w:t>, д. 9;</w:t>
      </w:r>
    </w:p>
    <w:p w:rsidR="00BD1A45" w:rsidRPr="00BD1A45" w:rsidRDefault="00BD1A45" w:rsidP="00BD1A45">
      <w:pPr>
        <w:tabs>
          <w:tab w:val="left" w:pos="3780"/>
        </w:tabs>
        <w:ind w:firstLine="680"/>
        <w:jc w:val="both"/>
      </w:pPr>
      <w:r w:rsidRPr="00BD1A45">
        <w:t xml:space="preserve">- в селе </w:t>
      </w:r>
      <w:proofErr w:type="spellStart"/>
      <w:r w:rsidRPr="00BD1A45">
        <w:t>Дубовиково</w:t>
      </w:r>
      <w:proofErr w:type="spellEnd"/>
      <w:r w:rsidRPr="00BD1A45">
        <w:t xml:space="preserve"> – 23.01.2026   г. в 14.00 ч. в здании ФАП по адресу: ул. </w:t>
      </w:r>
      <w:proofErr w:type="gramStart"/>
      <w:r w:rsidRPr="00BD1A45">
        <w:t>Центральная</w:t>
      </w:r>
      <w:proofErr w:type="gramEnd"/>
      <w:r w:rsidRPr="00BD1A45">
        <w:t>, д.15;</w:t>
      </w:r>
    </w:p>
    <w:p w:rsidR="00BD1A45" w:rsidRPr="00BD1A45" w:rsidRDefault="00BD1A45" w:rsidP="00BD1A45">
      <w:pPr>
        <w:tabs>
          <w:tab w:val="left" w:pos="3780"/>
        </w:tabs>
        <w:ind w:firstLine="680"/>
        <w:jc w:val="both"/>
      </w:pPr>
      <w:r w:rsidRPr="00BD1A45">
        <w:t>- в хуторе Белый Колодезь  – 23.01.2026  г. в 15.00 в здании конторы АО АПК «</w:t>
      </w:r>
      <w:proofErr w:type="spellStart"/>
      <w:r w:rsidRPr="00BD1A45">
        <w:t>Агросоюз</w:t>
      </w:r>
      <w:proofErr w:type="spellEnd"/>
      <w:r w:rsidRPr="00BD1A45">
        <w:t>» по адресу ул</w:t>
      </w:r>
      <w:proofErr w:type="gramStart"/>
      <w:r w:rsidRPr="00BD1A45">
        <w:t>.С</w:t>
      </w:r>
      <w:proofErr w:type="gramEnd"/>
      <w:r w:rsidRPr="00BD1A45">
        <w:t>тепная, д.6.</w:t>
      </w:r>
    </w:p>
    <w:p w:rsidR="00BD1A45" w:rsidRPr="00BD1A45" w:rsidRDefault="00BD1A45" w:rsidP="00BD1A45">
      <w:pPr>
        <w:ind w:firstLine="709"/>
        <w:jc w:val="both"/>
      </w:pPr>
      <w:r w:rsidRPr="00BD1A45">
        <w:t xml:space="preserve">Организатором публичных слушаний является администрация </w:t>
      </w:r>
      <w:proofErr w:type="spellStart"/>
      <w:r w:rsidRPr="00BD1A45">
        <w:t>Твердохлебовского</w:t>
      </w:r>
      <w:proofErr w:type="spellEnd"/>
      <w:r w:rsidRPr="00BD1A45">
        <w:t xml:space="preserve"> сельского поселения Богучарского муниципального района Воронежской области.</w:t>
      </w:r>
    </w:p>
    <w:p w:rsidR="00BD1A45" w:rsidRPr="00BD1A45" w:rsidRDefault="00BD1A45" w:rsidP="00BD1A45">
      <w:pPr>
        <w:ind w:firstLine="709"/>
        <w:jc w:val="both"/>
      </w:pPr>
      <w:r w:rsidRPr="00BD1A45">
        <w:t>Проект представлен на экспозиции. Экспозиция проекта проходит:</w:t>
      </w:r>
    </w:p>
    <w:p w:rsidR="00BD1A45" w:rsidRPr="00BD1A45" w:rsidRDefault="00BD1A45" w:rsidP="00BD1A45">
      <w:pPr>
        <w:ind w:firstLine="709"/>
        <w:jc w:val="both"/>
        <w:rPr>
          <w:vertAlign w:val="superscript"/>
        </w:rPr>
      </w:pPr>
      <w:r w:rsidRPr="00BD1A45">
        <w:t xml:space="preserve">в здании администрации </w:t>
      </w:r>
      <w:proofErr w:type="spellStart"/>
      <w:r w:rsidRPr="00BD1A45">
        <w:t>Твердохлебовского</w:t>
      </w:r>
      <w:proofErr w:type="spellEnd"/>
      <w:r w:rsidRPr="00BD1A45">
        <w:t xml:space="preserve"> сельского поселения по адресу: с. </w:t>
      </w:r>
      <w:proofErr w:type="spellStart"/>
      <w:r w:rsidRPr="00BD1A45">
        <w:t>Твердохлебовка</w:t>
      </w:r>
      <w:proofErr w:type="spellEnd"/>
      <w:r w:rsidRPr="00BD1A45">
        <w:t>, ул. Калинина, 64  с  25.12.2025 г. по 23.01.2026 г;</w:t>
      </w:r>
    </w:p>
    <w:p w:rsidR="00BD1A45" w:rsidRPr="00BD1A45" w:rsidRDefault="00BD1A45" w:rsidP="00BD1A45">
      <w:pPr>
        <w:ind w:firstLine="709"/>
        <w:jc w:val="both"/>
      </w:pPr>
      <w:r w:rsidRPr="00BD1A45">
        <w:t>Часы работы экспозиции: с 8-00 ч.  по 16-00 ч. В часы работы экспозиции проводятся консультации по теме публичных слушаний, распространяются информационные материалы по проекту.</w:t>
      </w:r>
    </w:p>
    <w:p w:rsidR="00BD1A45" w:rsidRPr="00BD1A45" w:rsidRDefault="00BD1A45" w:rsidP="00BD1A45">
      <w:pPr>
        <w:ind w:firstLine="709"/>
        <w:jc w:val="both"/>
      </w:pPr>
      <w:r w:rsidRPr="00BD1A45">
        <w:t>Предложения и замечания, касающиеся проекта, можно подавать:</w:t>
      </w:r>
    </w:p>
    <w:p w:rsidR="00BD1A45" w:rsidRPr="00BD1A45" w:rsidRDefault="00BD1A45" w:rsidP="00BD1A45">
      <w:pPr>
        <w:ind w:firstLine="709"/>
        <w:jc w:val="both"/>
      </w:pPr>
      <w:r w:rsidRPr="00BD1A45">
        <w:t>- в устной и письменной форме в ходе проведения собрания участников публичных слушаний;</w:t>
      </w:r>
    </w:p>
    <w:p w:rsidR="00BD1A45" w:rsidRPr="00BD1A45" w:rsidRDefault="00BD1A45" w:rsidP="00BD1A45">
      <w:pPr>
        <w:ind w:firstLine="709"/>
        <w:jc w:val="both"/>
      </w:pPr>
      <w:r w:rsidRPr="00BD1A45">
        <w:t xml:space="preserve">-в письменной форме - в адрес организатора публичных слушаний </w:t>
      </w:r>
      <w:proofErr w:type="gramStart"/>
      <w:r w:rsidRPr="00BD1A45">
        <w:t>с</w:t>
      </w:r>
      <w:proofErr w:type="gramEnd"/>
    </w:p>
    <w:p w:rsidR="00BD1A45" w:rsidRPr="00BD1A45" w:rsidRDefault="00BD1A45" w:rsidP="00BD1A45">
      <w:pPr>
        <w:ind w:firstLine="709"/>
        <w:jc w:val="both"/>
      </w:pPr>
      <w:r w:rsidRPr="00BD1A45">
        <w:t xml:space="preserve"> 8-00 ч. по 16-00 ч. в будние дни в здании администрации </w:t>
      </w:r>
      <w:proofErr w:type="spellStart"/>
      <w:r w:rsidRPr="00BD1A45">
        <w:t>Твердохлебовского</w:t>
      </w:r>
      <w:proofErr w:type="spellEnd"/>
      <w:r w:rsidRPr="00BD1A45">
        <w:t xml:space="preserve"> сельского поселения по адресу: с. </w:t>
      </w:r>
      <w:proofErr w:type="spellStart"/>
      <w:r w:rsidRPr="00BD1A45">
        <w:t>Твердохлебовка</w:t>
      </w:r>
      <w:proofErr w:type="spellEnd"/>
      <w:r w:rsidRPr="00BD1A45">
        <w:t xml:space="preserve">, ул. Калинина, 64; </w:t>
      </w:r>
    </w:p>
    <w:p w:rsidR="00BD1A45" w:rsidRPr="00BD1A45" w:rsidRDefault="00BD1A45" w:rsidP="00BD1A45">
      <w:pPr>
        <w:ind w:firstLine="709"/>
        <w:jc w:val="both"/>
      </w:pPr>
      <w:r w:rsidRPr="00BD1A45">
        <w:t>- посредством записи в Книге учета посетителей и записи предложений и замечаний при назначении экспозиции проекта, подлежащего рассмотрению на публичных слушаниях. </w:t>
      </w:r>
    </w:p>
    <w:p w:rsidR="00BD1A45" w:rsidRPr="00BD1A45" w:rsidRDefault="00BD1A45" w:rsidP="00BD1A45">
      <w:pPr>
        <w:pStyle w:val="ConsPlusNormal"/>
        <w:ind w:right="-466"/>
        <w:jc w:val="both"/>
        <w:rPr>
          <w:rFonts w:ascii="Times New Roman" w:hAnsi="Times New Roman" w:cs="Times New Roman"/>
          <w:sz w:val="24"/>
          <w:szCs w:val="24"/>
        </w:rPr>
      </w:pPr>
      <w:r w:rsidRPr="00BD1A45">
        <w:rPr>
          <w:rFonts w:ascii="Times New Roman" w:hAnsi="Times New Roman" w:cs="Times New Roman"/>
          <w:sz w:val="24"/>
          <w:szCs w:val="24"/>
        </w:rPr>
        <w:t xml:space="preserve">          Проект и информационные материалы к нему размещены на официальном сайте по адресу:  </w:t>
      </w:r>
      <w:hyperlink r:id="rId4" w:history="1">
        <w:r w:rsidRPr="00BD1A45">
          <w:rPr>
            <w:rStyle w:val="a3"/>
            <w:rFonts w:ascii="Times New Roman" w:hAnsi="Times New Roman" w:cs="Times New Roman"/>
            <w:sz w:val="24"/>
            <w:szCs w:val="24"/>
          </w:rPr>
          <w:t>https://tverdoxlebovskoe-20.gosweb</w:t>
        </w:r>
      </w:hyperlink>
      <w:r w:rsidRPr="00BD1A4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1A45">
        <w:rPr>
          <w:rFonts w:ascii="Times New Roman" w:hAnsi="Times New Roman" w:cs="Times New Roman"/>
          <w:sz w:val="24"/>
          <w:szCs w:val="24"/>
          <w:lang w:val="en-US"/>
        </w:rPr>
        <w:t>gosuslugi</w:t>
      </w:r>
      <w:proofErr w:type="spellEnd"/>
      <w:r w:rsidRPr="00BD1A4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1A4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D1A45">
        <w:rPr>
          <w:rFonts w:ascii="Times New Roman" w:hAnsi="Times New Roman" w:cs="Times New Roman"/>
          <w:sz w:val="24"/>
          <w:szCs w:val="24"/>
        </w:rPr>
        <w:t>.</w:t>
      </w:r>
    </w:p>
    <w:p w:rsidR="00BD1A45" w:rsidRPr="00BD1A45" w:rsidRDefault="00BD1A45" w:rsidP="00BD1A45">
      <w:pPr>
        <w:ind w:firstLine="709"/>
        <w:jc w:val="both"/>
      </w:pPr>
      <w:proofErr w:type="gramStart"/>
      <w:r w:rsidRPr="00BD1A45">
        <w:t>При подаче предложений и замечаний в ходе проведения собрания участников публичных слушаний при себе необходимо иметь: физическим лицам - паспорт, юридическим лицам – свидетельство о государственной регистрации юридического лица, выписку из единого государственного реестра юридических лиц, доверенность - в случае, если участник собрания действует на основании доверенности, правообладателям соответствующих земельных участков и (или) расположенных на них объектов капитального строительства и (или) помещений, являющихся</w:t>
      </w:r>
      <w:proofErr w:type="gramEnd"/>
      <w:r w:rsidRPr="00BD1A45">
        <w:t xml:space="preserve"> частью указанных объектов капитального строительства, - также выписки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BD1A45" w:rsidRPr="00BD1A45" w:rsidSect="00BD1A4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D1A45"/>
    <w:rsid w:val="00A60133"/>
    <w:rsid w:val="00BD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D1A4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BD1A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BD1A45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verdoxlebovskoe-20.gosw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mail-misp</dc:creator>
  <cp:keywords/>
  <dc:description/>
  <cp:lastModifiedBy>mail-misp</cp:lastModifiedBy>
  <cp:revision>2</cp:revision>
  <dcterms:created xsi:type="dcterms:W3CDTF">2025-12-25T12:22:00Z</dcterms:created>
  <dcterms:modified xsi:type="dcterms:W3CDTF">2025-12-25T12:23:00Z</dcterms:modified>
</cp:coreProperties>
</file>