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5A" w:rsidRDefault="0011025A" w:rsidP="00F7504A">
      <w:pPr>
        <w:ind w:firstLine="0"/>
        <w:jc w:val="center"/>
        <w:rPr>
          <w:rFonts w:ascii="Times New Roman" w:hAnsi="Times New Roman"/>
          <w:b/>
          <w:sz w:val="28"/>
          <w:szCs w:val="28"/>
        </w:rPr>
      </w:pPr>
      <w:r w:rsidRPr="0011025A">
        <w:rPr>
          <w:rFonts w:ascii="Times New Roman" w:hAnsi="Times New Roman"/>
          <w:b/>
          <w:noProof/>
          <w:sz w:val="28"/>
          <w:szCs w:val="28"/>
        </w:rPr>
        <w:drawing>
          <wp:inline distT="0" distB="0" distL="0" distR="0">
            <wp:extent cx="628650" cy="695325"/>
            <wp:effectExtent l="19050" t="0" r="0" b="0"/>
            <wp:docPr id="3"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F7504A" w:rsidRPr="00125B4D" w:rsidRDefault="00F7504A" w:rsidP="00F7504A">
      <w:pPr>
        <w:ind w:firstLine="0"/>
        <w:jc w:val="center"/>
        <w:rPr>
          <w:rFonts w:ascii="Times New Roman" w:hAnsi="Times New Roman"/>
          <w:b/>
          <w:sz w:val="28"/>
          <w:szCs w:val="28"/>
        </w:rPr>
      </w:pPr>
      <w:r w:rsidRPr="00125B4D">
        <w:rPr>
          <w:rFonts w:ascii="Times New Roman" w:hAnsi="Times New Roman"/>
          <w:b/>
          <w:sz w:val="28"/>
          <w:szCs w:val="28"/>
        </w:rPr>
        <w:t>АДМИНИСТРАЦИЯ</w:t>
      </w:r>
    </w:p>
    <w:p w:rsidR="00F7504A" w:rsidRPr="00125B4D" w:rsidRDefault="00125B4D" w:rsidP="00F7504A">
      <w:pPr>
        <w:ind w:firstLine="0"/>
        <w:jc w:val="center"/>
        <w:rPr>
          <w:rFonts w:ascii="Times New Roman" w:hAnsi="Times New Roman"/>
          <w:b/>
          <w:sz w:val="28"/>
          <w:szCs w:val="28"/>
        </w:rPr>
      </w:pPr>
      <w:r w:rsidRPr="00125B4D">
        <w:rPr>
          <w:rFonts w:ascii="Times New Roman" w:hAnsi="Times New Roman"/>
          <w:b/>
          <w:sz w:val="28"/>
          <w:szCs w:val="28"/>
        </w:rPr>
        <w:t xml:space="preserve">ТВЕРДОХЛЕБОВСКОГО </w:t>
      </w:r>
      <w:r w:rsidR="00F7504A" w:rsidRPr="00125B4D">
        <w:rPr>
          <w:rFonts w:ascii="Times New Roman" w:hAnsi="Times New Roman"/>
          <w:b/>
          <w:sz w:val="28"/>
          <w:szCs w:val="28"/>
        </w:rPr>
        <w:t>СЕЛЬСКОГО ПОСЕЛЕНИЯ</w:t>
      </w:r>
    </w:p>
    <w:p w:rsidR="00F7504A" w:rsidRPr="00125B4D" w:rsidRDefault="00125B4D" w:rsidP="00F7504A">
      <w:pPr>
        <w:ind w:firstLine="0"/>
        <w:jc w:val="center"/>
        <w:rPr>
          <w:rFonts w:ascii="Times New Roman" w:hAnsi="Times New Roman"/>
          <w:b/>
          <w:sz w:val="28"/>
          <w:szCs w:val="28"/>
        </w:rPr>
      </w:pPr>
      <w:r w:rsidRPr="00125B4D">
        <w:rPr>
          <w:rFonts w:ascii="Times New Roman" w:hAnsi="Times New Roman"/>
          <w:b/>
          <w:sz w:val="28"/>
          <w:szCs w:val="28"/>
        </w:rPr>
        <w:t>БОГУЧАРСКОГО</w:t>
      </w:r>
      <w:r w:rsidR="00F7504A" w:rsidRPr="00125B4D">
        <w:rPr>
          <w:rFonts w:ascii="Times New Roman" w:hAnsi="Times New Roman"/>
          <w:b/>
          <w:sz w:val="28"/>
          <w:szCs w:val="28"/>
        </w:rPr>
        <w:t xml:space="preserve"> МУНИЦИПАЛЬНОГО РАЙОНА </w:t>
      </w:r>
    </w:p>
    <w:p w:rsidR="00F7504A" w:rsidRPr="00125B4D" w:rsidRDefault="00F7504A" w:rsidP="00F7504A">
      <w:pPr>
        <w:ind w:firstLine="0"/>
        <w:jc w:val="center"/>
        <w:rPr>
          <w:rFonts w:ascii="Times New Roman" w:hAnsi="Times New Roman"/>
          <w:b/>
          <w:sz w:val="28"/>
          <w:szCs w:val="28"/>
        </w:rPr>
      </w:pPr>
      <w:r w:rsidRPr="00125B4D">
        <w:rPr>
          <w:rFonts w:ascii="Times New Roman" w:hAnsi="Times New Roman"/>
          <w:b/>
          <w:sz w:val="28"/>
          <w:szCs w:val="28"/>
        </w:rPr>
        <w:t>ВОРОНЕЖСКОЙ ОБЛАСТИ</w:t>
      </w:r>
    </w:p>
    <w:p w:rsidR="00F7504A" w:rsidRPr="00125B4D" w:rsidRDefault="00F7504A" w:rsidP="00F7504A">
      <w:pPr>
        <w:ind w:firstLine="0"/>
        <w:jc w:val="center"/>
        <w:rPr>
          <w:rFonts w:ascii="Times New Roman" w:hAnsi="Times New Roman"/>
          <w:b/>
          <w:sz w:val="28"/>
          <w:szCs w:val="28"/>
        </w:rPr>
      </w:pPr>
      <w:r w:rsidRPr="00125B4D">
        <w:rPr>
          <w:rFonts w:ascii="Times New Roman" w:hAnsi="Times New Roman"/>
          <w:b/>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E95DC3" w:rsidP="00F7504A">
      <w:pPr>
        <w:tabs>
          <w:tab w:val="left" w:pos="1172"/>
        </w:tabs>
        <w:ind w:firstLine="0"/>
        <w:rPr>
          <w:rFonts w:ascii="Times New Roman" w:hAnsi="Times New Roman"/>
        </w:rPr>
      </w:pPr>
      <w:r>
        <w:rPr>
          <w:rFonts w:ascii="Times New Roman" w:hAnsi="Times New Roman"/>
        </w:rPr>
        <w:t>от</w:t>
      </w:r>
      <w:r w:rsidR="00F7504A" w:rsidRPr="00953419">
        <w:rPr>
          <w:rFonts w:ascii="Times New Roman" w:hAnsi="Times New Roman"/>
        </w:rPr>
        <w:t>«</w:t>
      </w:r>
      <w:r>
        <w:rPr>
          <w:rFonts w:ascii="Times New Roman" w:hAnsi="Times New Roman"/>
        </w:rPr>
        <w:t>15</w:t>
      </w:r>
      <w:r w:rsidR="00F7504A" w:rsidRPr="00953419">
        <w:rPr>
          <w:rFonts w:ascii="Times New Roman" w:hAnsi="Times New Roman"/>
        </w:rPr>
        <w:t>»</w:t>
      </w:r>
      <w:r>
        <w:rPr>
          <w:rFonts w:ascii="Times New Roman" w:hAnsi="Times New Roman"/>
        </w:rPr>
        <w:t xml:space="preserve"> ноября </w:t>
      </w:r>
      <w:r w:rsidR="00F7504A" w:rsidRPr="00953419">
        <w:rPr>
          <w:rFonts w:ascii="Times New Roman" w:hAnsi="Times New Roman"/>
        </w:rPr>
        <w:t xml:space="preserve"> 202</w:t>
      </w:r>
      <w:r w:rsidR="00125B4D">
        <w:rPr>
          <w:rFonts w:ascii="Times New Roman" w:hAnsi="Times New Roman"/>
        </w:rPr>
        <w:t>4</w:t>
      </w:r>
      <w:r w:rsidR="00F7504A" w:rsidRPr="00953419">
        <w:rPr>
          <w:rFonts w:ascii="Times New Roman" w:hAnsi="Times New Roman"/>
        </w:rPr>
        <w:t xml:space="preserve"> г. № </w:t>
      </w:r>
      <w:r w:rsidR="00375D4A">
        <w:rPr>
          <w:rFonts w:ascii="Times New Roman" w:hAnsi="Times New Roman"/>
        </w:rPr>
        <w:t>59</w:t>
      </w:r>
    </w:p>
    <w:p w:rsidR="00F7504A" w:rsidRPr="00953419" w:rsidRDefault="00125B4D" w:rsidP="00F7504A">
      <w:pPr>
        <w:ind w:firstLine="0"/>
        <w:rPr>
          <w:rFonts w:ascii="Times New Roman" w:hAnsi="Times New Roman"/>
        </w:rPr>
      </w:pPr>
      <w:r>
        <w:rPr>
          <w:rFonts w:ascii="Times New Roman" w:hAnsi="Times New Roman"/>
        </w:rPr>
        <w:t>с.Твердохлебовка</w:t>
      </w:r>
    </w:p>
    <w:p w:rsidR="00F7504A" w:rsidRPr="00953419" w:rsidRDefault="00F7504A" w:rsidP="00F7504A">
      <w:pPr>
        <w:pStyle w:val="Title"/>
        <w:spacing w:before="0" w:after="0"/>
        <w:ind w:firstLine="0"/>
        <w:rPr>
          <w:rFonts w:ascii="Times New Roman" w:hAnsi="Times New Roman" w:cs="Times New Roman"/>
        </w:rPr>
      </w:pPr>
    </w:p>
    <w:p w:rsidR="00A86D7E" w:rsidRDefault="00F7504A"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 xml:space="preserve">Об утверждении административного регламента </w:t>
      </w:r>
    </w:p>
    <w:p w:rsidR="00A86D7E" w:rsidRDefault="00F7504A"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 xml:space="preserve">предоставления муниципальной услуги </w:t>
      </w:r>
    </w:p>
    <w:p w:rsidR="00A86D7E" w:rsidRDefault="00F7504A"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w:t>
      </w:r>
      <w:r w:rsidR="001B6E7F" w:rsidRPr="00953419">
        <w:rPr>
          <w:rFonts w:ascii="Times New Roman" w:hAnsi="Times New Roman" w:cs="Times New Roman"/>
          <w:sz w:val="28"/>
          <w:szCs w:val="28"/>
        </w:rPr>
        <w:t xml:space="preserve">Согласование проведения переустройства и </w:t>
      </w:r>
    </w:p>
    <w:p w:rsidR="00A86D7E" w:rsidRDefault="001B6E7F"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(или) перепланировки помещения в</w:t>
      </w:r>
    </w:p>
    <w:p w:rsidR="0011025A" w:rsidRDefault="001B6E7F"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многоквартирном доме»</w:t>
      </w:r>
      <w:r w:rsidR="0011025A">
        <w:rPr>
          <w:rFonts w:ascii="Times New Roman" w:hAnsi="Times New Roman" w:cs="Times New Roman"/>
          <w:sz w:val="28"/>
          <w:szCs w:val="28"/>
        </w:rPr>
        <w:t xml:space="preserve"> </w:t>
      </w:r>
      <w:r w:rsidR="00F7504A" w:rsidRPr="00953419">
        <w:rPr>
          <w:rFonts w:ascii="Times New Roman" w:hAnsi="Times New Roman" w:cs="Times New Roman"/>
          <w:sz w:val="28"/>
          <w:szCs w:val="28"/>
        </w:rPr>
        <w:t xml:space="preserve">на территории </w:t>
      </w:r>
    </w:p>
    <w:p w:rsidR="0011025A" w:rsidRDefault="00125B4D" w:rsidP="00A86D7E">
      <w:pPr>
        <w:pStyle w:val="Title"/>
        <w:spacing w:before="0" w:after="0"/>
        <w:ind w:firstLine="0"/>
        <w:jc w:val="left"/>
        <w:rPr>
          <w:rFonts w:ascii="Times New Roman" w:hAnsi="Times New Roman" w:cs="Times New Roman"/>
          <w:sz w:val="28"/>
          <w:szCs w:val="28"/>
        </w:rPr>
      </w:pPr>
      <w:r w:rsidRPr="00125B4D">
        <w:rPr>
          <w:rFonts w:ascii="Times New Roman" w:hAnsi="Times New Roman" w:cs="Times New Roman"/>
          <w:sz w:val="28"/>
          <w:szCs w:val="28"/>
        </w:rPr>
        <w:t xml:space="preserve">Твердохлебовского сельского поселения </w:t>
      </w:r>
    </w:p>
    <w:p w:rsidR="0011025A" w:rsidRDefault="00125B4D" w:rsidP="00A86D7E">
      <w:pPr>
        <w:pStyle w:val="Title"/>
        <w:spacing w:before="0" w:after="0"/>
        <w:ind w:firstLine="0"/>
        <w:jc w:val="left"/>
        <w:rPr>
          <w:rFonts w:ascii="Times New Roman" w:hAnsi="Times New Roman" w:cs="Times New Roman"/>
          <w:sz w:val="28"/>
          <w:szCs w:val="28"/>
        </w:rPr>
      </w:pPr>
      <w:r w:rsidRPr="00125B4D">
        <w:rPr>
          <w:rFonts w:ascii="Times New Roman" w:hAnsi="Times New Roman" w:cs="Times New Roman"/>
          <w:sz w:val="28"/>
          <w:szCs w:val="28"/>
        </w:rPr>
        <w:t>Богучарского муниципального района</w:t>
      </w:r>
      <w:r w:rsidRPr="00EE75D9">
        <w:rPr>
          <w:sz w:val="28"/>
          <w:szCs w:val="28"/>
        </w:rPr>
        <w:t xml:space="preserve">  </w:t>
      </w:r>
      <w:r w:rsidR="0062668B" w:rsidRPr="00953419">
        <w:rPr>
          <w:rFonts w:ascii="Times New Roman" w:hAnsi="Times New Roman" w:cs="Times New Roman"/>
          <w:sz w:val="28"/>
          <w:szCs w:val="28"/>
        </w:rPr>
        <w:t xml:space="preserve"> </w:t>
      </w:r>
    </w:p>
    <w:p w:rsidR="00F7504A" w:rsidRPr="00953419" w:rsidRDefault="00F7504A" w:rsidP="00A86D7E">
      <w:pPr>
        <w:pStyle w:val="Title"/>
        <w:spacing w:before="0" w:after="0"/>
        <w:ind w:firstLine="0"/>
        <w:jc w:val="left"/>
        <w:rPr>
          <w:rFonts w:ascii="Times New Roman" w:hAnsi="Times New Roman" w:cs="Times New Roman"/>
          <w:sz w:val="28"/>
          <w:szCs w:val="28"/>
        </w:rPr>
      </w:pPr>
      <w:r w:rsidRPr="00953419">
        <w:rPr>
          <w:rFonts w:ascii="Times New Roman" w:hAnsi="Times New Roman" w:cs="Times New Roman"/>
          <w:sz w:val="28"/>
          <w:szCs w:val="28"/>
        </w:rPr>
        <w:t>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5B4D">
        <w:t>Твердохлебовского с</w:t>
      </w:r>
      <w:r w:rsidR="00125B4D" w:rsidRPr="00EE75D9">
        <w:t xml:space="preserve">ельского поселения </w:t>
      </w:r>
      <w:r w:rsidR="00125B4D">
        <w:t>Богучарского</w:t>
      </w:r>
      <w:r w:rsidR="00125B4D" w:rsidRPr="00EE75D9">
        <w:t xml:space="preserve"> муниципального района  </w:t>
      </w:r>
      <w:r w:rsidR="0062668B" w:rsidRPr="00953419">
        <w:t xml:space="preserve"> Воронежской области</w:t>
      </w:r>
      <w:r w:rsidRPr="00953419">
        <w:t xml:space="preserve"> администрация </w:t>
      </w:r>
      <w:r w:rsidR="00125B4D">
        <w:t>Твердохлебовского с</w:t>
      </w:r>
      <w:r w:rsidR="00125B4D" w:rsidRPr="00EE75D9">
        <w:t xml:space="preserve">ельского поселения </w:t>
      </w:r>
      <w:r w:rsidR="00125B4D">
        <w:t>Богучарского</w:t>
      </w:r>
      <w:r w:rsidR="00125B4D" w:rsidRPr="00EE75D9">
        <w:t xml:space="preserve"> муниципального района  </w:t>
      </w:r>
      <w:r w:rsidR="0062668B" w:rsidRPr="00953419">
        <w:t xml:space="preserve"> Воронежской области</w:t>
      </w:r>
      <w:r w:rsidR="00125B4D">
        <w:t xml:space="preserve"> </w:t>
      </w:r>
      <w:r w:rsidR="00125B4D" w:rsidRPr="00125B4D">
        <w:rPr>
          <w:b/>
        </w:rPr>
        <w:t>постановляет:</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на территории</w:t>
      </w:r>
      <w:r w:rsidR="00125B4D" w:rsidRPr="00125B4D">
        <w:rPr>
          <w:sz w:val="28"/>
          <w:szCs w:val="28"/>
        </w:rPr>
        <w:t xml:space="preserve"> </w:t>
      </w:r>
      <w:r w:rsidR="00125B4D" w:rsidRPr="00125B4D">
        <w:rPr>
          <w:rFonts w:ascii="Times New Roman" w:hAnsi="Times New Roman" w:cs="Times New Roman"/>
          <w:b w:val="0"/>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62668B" w:rsidRPr="00953419">
        <w:rPr>
          <w:rFonts w:ascii="Times New Roman" w:hAnsi="Times New Roman" w:cs="Times New Roman"/>
          <w:b w:val="0"/>
          <w:sz w:val="28"/>
          <w:szCs w:val="28"/>
        </w:rPr>
        <w:t xml:space="preserve">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125B4D" w:rsidRPr="00125B4D">
        <w:rPr>
          <w:rFonts w:ascii="Times New Roman" w:hAnsi="Times New Roman"/>
          <w:sz w:val="28"/>
          <w:szCs w:val="28"/>
        </w:rPr>
        <w:t xml:space="preserve">Твердохлебовского сельского поселения Богучарского муниципального района  </w:t>
      </w:r>
      <w:r w:rsidR="0062668B" w:rsidRPr="00125B4D">
        <w:rPr>
          <w:rFonts w:ascii="Times New Roman" w:hAnsi="Times New Roman"/>
          <w:sz w:val="28"/>
          <w:szCs w:val="28"/>
        </w:rPr>
        <w:t xml:space="preserve"> </w:t>
      </w:r>
      <w:r w:rsidRPr="00125B4D">
        <w:rPr>
          <w:rFonts w:ascii="Times New Roman" w:hAnsi="Times New Roman"/>
          <w:sz w:val="28"/>
          <w:szCs w:val="28"/>
        </w:rPr>
        <w:t>Воронежской</w:t>
      </w:r>
      <w:r w:rsidRPr="00953419">
        <w:rPr>
          <w:rFonts w:ascii="Times New Roman" w:hAnsi="Times New Roman"/>
          <w:sz w:val="28"/>
          <w:szCs w:val="28"/>
        </w:rPr>
        <w:t xml:space="preserve">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E95DC3">
        <w:rPr>
          <w:rFonts w:ascii="Times New Roman" w:hAnsi="Times New Roman" w:cs="Times New Roman"/>
          <w:b w:val="0"/>
          <w:sz w:val="28"/>
          <w:szCs w:val="28"/>
        </w:rPr>
        <w:t xml:space="preserve">- </w:t>
      </w:r>
      <w:r w:rsidR="00F7504A" w:rsidRPr="00E95DC3">
        <w:rPr>
          <w:rFonts w:ascii="Times New Roman" w:hAnsi="Times New Roman" w:cs="Times New Roman"/>
          <w:b w:val="0"/>
          <w:sz w:val="28"/>
          <w:szCs w:val="28"/>
        </w:rPr>
        <w:t xml:space="preserve">от </w:t>
      </w:r>
      <w:r w:rsidR="00A86D7E" w:rsidRPr="00E95DC3">
        <w:rPr>
          <w:rFonts w:ascii="Times New Roman" w:hAnsi="Times New Roman" w:cs="Times New Roman"/>
          <w:b w:val="0"/>
          <w:sz w:val="28"/>
          <w:szCs w:val="28"/>
        </w:rPr>
        <w:t>27.09.2023</w:t>
      </w:r>
      <w:r w:rsidRPr="00E95DC3">
        <w:rPr>
          <w:rFonts w:ascii="Times New Roman" w:hAnsi="Times New Roman" w:cs="Times New Roman"/>
          <w:b w:val="0"/>
          <w:sz w:val="28"/>
          <w:szCs w:val="28"/>
        </w:rPr>
        <w:t xml:space="preserve">г. </w:t>
      </w:r>
      <w:r w:rsidR="00F7504A" w:rsidRPr="00E95DC3">
        <w:rPr>
          <w:rFonts w:ascii="Times New Roman" w:hAnsi="Times New Roman" w:cs="Times New Roman"/>
          <w:b w:val="0"/>
          <w:sz w:val="28"/>
          <w:szCs w:val="28"/>
        </w:rPr>
        <w:t xml:space="preserve">№ </w:t>
      </w:r>
      <w:r w:rsidR="00A86D7E" w:rsidRPr="00E95DC3">
        <w:rPr>
          <w:rFonts w:ascii="Times New Roman" w:hAnsi="Times New Roman" w:cs="Times New Roman"/>
          <w:b w:val="0"/>
          <w:sz w:val="28"/>
          <w:szCs w:val="28"/>
        </w:rPr>
        <w:t>49</w:t>
      </w:r>
      <w:r w:rsidR="00F7504A" w:rsidRPr="00E95DC3">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E95DC3">
        <w:rPr>
          <w:rFonts w:ascii="Times New Roman" w:hAnsi="Times New Roman" w:cs="Times New Roman"/>
          <w:b w:val="0"/>
          <w:sz w:val="28"/>
          <w:szCs w:val="28"/>
        </w:rPr>
        <w:t>«Согласование</w:t>
      </w:r>
      <w:r w:rsidR="001B6E7F" w:rsidRPr="00953419">
        <w:rPr>
          <w:rFonts w:ascii="Times New Roman" w:hAnsi="Times New Roman" w:cs="Times New Roman"/>
          <w:b w:val="0"/>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B2327A" w:rsidRPr="009549FA" w:rsidRDefault="00B2327A" w:rsidP="00B2327A">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Твердохлебовского </w:t>
      </w:r>
      <w:r w:rsidRPr="005A7EDB">
        <w:t>сельского поселения</w:t>
      </w:r>
      <w:r>
        <w:t xml:space="preserve"> </w:t>
      </w:r>
      <w:r w:rsidRPr="009549FA">
        <w:t xml:space="preserve">Богучарского муниципального района и подлежит размещению на сайте администрации </w:t>
      </w:r>
      <w:r>
        <w:t>Твердохлебовского</w:t>
      </w:r>
      <w:r w:rsidRPr="00AA3957">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125B4D" w:rsidRDefault="00125B4D" w:rsidP="00125B4D">
      <w:pPr>
        <w:rPr>
          <w:sz w:val="28"/>
          <w:szCs w:val="28"/>
        </w:rPr>
      </w:pPr>
    </w:p>
    <w:p w:rsidR="00125B4D" w:rsidRDefault="00125B4D" w:rsidP="00125B4D">
      <w:pPr>
        <w:rPr>
          <w:sz w:val="28"/>
          <w:szCs w:val="28"/>
        </w:rPr>
      </w:pPr>
    </w:p>
    <w:p w:rsidR="00125B4D" w:rsidRPr="00125B4D" w:rsidRDefault="00125B4D" w:rsidP="00125B4D">
      <w:pPr>
        <w:rPr>
          <w:rFonts w:ascii="Times New Roman" w:hAnsi="Times New Roman"/>
          <w:sz w:val="28"/>
          <w:szCs w:val="28"/>
        </w:rPr>
      </w:pPr>
      <w:r w:rsidRPr="00125B4D">
        <w:rPr>
          <w:rFonts w:ascii="Times New Roman" w:hAnsi="Times New Roman"/>
          <w:sz w:val="28"/>
          <w:szCs w:val="28"/>
        </w:rPr>
        <w:t xml:space="preserve">Глава Твердохлебовского сельского поселения </w:t>
      </w:r>
    </w:p>
    <w:p w:rsidR="00125B4D" w:rsidRPr="00125B4D" w:rsidRDefault="00125B4D" w:rsidP="00125B4D">
      <w:pPr>
        <w:rPr>
          <w:rFonts w:ascii="Times New Roman" w:hAnsi="Times New Roman"/>
          <w:sz w:val="28"/>
          <w:szCs w:val="28"/>
        </w:rPr>
      </w:pPr>
      <w:r w:rsidRPr="00125B4D">
        <w:rPr>
          <w:rFonts w:ascii="Times New Roman" w:hAnsi="Times New Roman"/>
          <w:sz w:val="28"/>
          <w:szCs w:val="28"/>
        </w:rPr>
        <w:t>Богучарского муниципального района                               А.Н.Калашников</w:t>
      </w:r>
    </w:p>
    <w:p w:rsidR="00125B4D" w:rsidRPr="00125B4D" w:rsidRDefault="00125B4D" w:rsidP="00125B4D">
      <w:pPr>
        <w:widowControl w:val="0"/>
        <w:autoSpaceDE w:val="0"/>
        <w:autoSpaceDN w:val="0"/>
        <w:adjustRightInd w:val="0"/>
        <w:ind w:firstLine="851"/>
        <w:jc w:val="center"/>
        <w:rPr>
          <w:rFonts w:ascii="Times New Roman" w:hAnsi="Times New Roman"/>
          <w:b/>
          <w:sz w:val="28"/>
          <w:szCs w:val="28"/>
        </w:rPr>
      </w:pPr>
    </w:p>
    <w:p w:rsidR="00125B4D" w:rsidRPr="00125B4D" w:rsidRDefault="00125B4D" w:rsidP="00125B4D">
      <w:pPr>
        <w:widowControl w:val="0"/>
        <w:autoSpaceDE w:val="0"/>
        <w:autoSpaceDN w:val="0"/>
        <w:adjustRightInd w:val="0"/>
        <w:ind w:firstLine="851"/>
        <w:jc w:val="center"/>
        <w:rPr>
          <w:rFonts w:ascii="Times New Roman" w:hAnsi="Times New Roman"/>
          <w:b/>
          <w:sz w:val="28"/>
          <w:szCs w:val="28"/>
        </w:rPr>
      </w:pPr>
    </w:p>
    <w:p w:rsidR="00125B4D" w:rsidRPr="003C0015" w:rsidRDefault="00125B4D" w:rsidP="00125B4D">
      <w:pPr>
        <w:widowControl w:val="0"/>
        <w:autoSpaceDE w:val="0"/>
        <w:autoSpaceDN w:val="0"/>
        <w:adjustRightInd w:val="0"/>
        <w:ind w:firstLine="851"/>
        <w:jc w:val="center"/>
        <w:rPr>
          <w:b/>
          <w:sz w:val="28"/>
          <w:szCs w:val="28"/>
        </w:rPr>
      </w:pPr>
    </w:p>
    <w:p w:rsidR="00F7504A" w:rsidRPr="00953419" w:rsidRDefault="00F7504A" w:rsidP="00F7504A">
      <w:pPr>
        <w:ind w:firstLine="709"/>
        <w:rPr>
          <w:rFonts w:ascii="Times New Roman" w:hAnsi="Times New Roman"/>
          <w:sz w:val="28"/>
          <w:szCs w:val="28"/>
        </w:rPr>
      </w:pPr>
    </w:p>
    <w:p w:rsidR="00F7504A" w:rsidRPr="00953419" w:rsidRDefault="00F7504A" w:rsidP="000E072B">
      <w:pPr>
        <w:ind w:firstLine="0"/>
        <w:rPr>
          <w:rFonts w:ascii="Times New Roman" w:hAnsi="Times New Roman"/>
          <w:sz w:val="28"/>
          <w:szCs w:val="28"/>
        </w:rPr>
      </w:pPr>
    </w:p>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125B4D" w:rsidRDefault="00125B4D" w:rsidP="00F7504A">
      <w:pPr>
        <w:ind w:left="5103" w:firstLine="0"/>
        <w:jc w:val="left"/>
        <w:rPr>
          <w:rFonts w:ascii="Times New Roman" w:hAnsi="Times New Roman"/>
          <w:sz w:val="28"/>
          <w:szCs w:val="28"/>
        </w:rPr>
      </w:pPr>
      <w:r w:rsidRPr="00125B4D">
        <w:rPr>
          <w:rFonts w:ascii="Times New Roman" w:hAnsi="Times New Roman"/>
          <w:sz w:val="28"/>
          <w:szCs w:val="28"/>
        </w:rPr>
        <w:t>Твердохлебовского сельского поселения Богучарского муниципального района</w:t>
      </w:r>
      <w:r w:rsidRPr="00125B4D">
        <w:rPr>
          <w:sz w:val="28"/>
          <w:szCs w:val="28"/>
        </w:rPr>
        <w:t xml:space="preserve">  </w:t>
      </w:r>
      <w:r w:rsidR="0062668B" w:rsidRPr="00125B4D">
        <w:rPr>
          <w:rFonts w:ascii="Times New Roman" w:hAnsi="Times New Roman"/>
          <w:sz w:val="28"/>
          <w:szCs w:val="28"/>
        </w:rPr>
        <w:t xml:space="preserve">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w:t>
      </w:r>
      <w:r w:rsidR="00E95DC3">
        <w:rPr>
          <w:rFonts w:ascii="Times New Roman" w:hAnsi="Times New Roman"/>
          <w:sz w:val="28"/>
          <w:szCs w:val="28"/>
        </w:rPr>
        <w:t>15</w:t>
      </w:r>
      <w:r w:rsidRPr="00953419">
        <w:rPr>
          <w:rFonts w:ascii="Times New Roman" w:hAnsi="Times New Roman"/>
          <w:sz w:val="28"/>
          <w:szCs w:val="28"/>
        </w:rPr>
        <w:t>»</w:t>
      </w:r>
      <w:r w:rsidR="00E95DC3">
        <w:rPr>
          <w:rFonts w:ascii="Times New Roman" w:hAnsi="Times New Roman"/>
          <w:sz w:val="28"/>
          <w:szCs w:val="28"/>
        </w:rPr>
        <w:t xml:space="preserve"> ноября </w:t>
      </w:r>
      <w:r w:rsidRPr="00953419">
        <w:rPr>
          <w:rFonts w:ascii="Times New Roman" w:hAnsi="Times New Roman"/>
          <w:sz w:val="28"/>
          <w:szCs w:val="28"/>
        </w:rPr>
        <w:t>202</w:t>
      </w:r>
      <w:r w:rsidR="00125B4D">
        <w:rPr>
          <w:rFonts w:ascii="Times New Roman" w:hAnsi="Times New Roman"/>
          <w:sz w:val="28"/>
          <w:szCs w:val="28"/>
        </w:rPr>
        <w:t>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w:t>
      </w:r>
      <w:r w:rsidR="00375D4A">
        <w:rPr>
          <w:rFonts w:ascii="Times New Roman" w:hAnsi="Times New Roman"/>
          <w:sz w:val="28"/>
          <w:szCs w:val="28"/>
        </w:rPr>
        <w:t>59</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125B4D" w:rsidRPr="00125B4D">
        <w:rPr>
          <w:rFonts w:ascii="Times New Roman" w:hAnsi="Times New Roman" w:cs="Times New Roman"/>
          <w:b w:val="0"/>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D50FF1" w:rsidRPr="00953419">
        <w:rPr>
          <w:sz w:val="28"/>
          <w:szCs w:val="28"/>
        </w:rPr>
        <w:t>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1B6E7F">
      <w:pPr>
        <w:pStyle w:val="a6"/>
        <w:widowControl w:val="0"/>
        <w:numPr>
          <w:ilvl w:val="1"/>
          <w:numId w:val="1"/>
        </w:numPr>
        <w:tabs>
          <w:tab w:val="left" w:pos="1419"/>
        </w:tabs>
        <w:ind w:left="0"/>
        <w:rPr>
          <w:rFonts w:ascii="Times New Roman" w:hAnsi="Times New Roman"/>
          <w:b/>
          <w:sz w:val="28"/>
          <w:szCs w:val="28"/>
        </w:rPr>
      </w:pPr>
      <w:r w:rsidRPr="00E95DC3">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E95DC3">
          <w:rPr>
            <w:rFonts w:ascii="Times New Roman" w:hAnsi="Times New Roman"/>
            <w:sz w:val="28"/>
            <w:szCs w:val="28"/>
          </w:rPr>
          <w:t>статьей 40</w:t>
        </w:r>
      </w:hyperlink>
      <w:r w:rsidRPr="00E95DC3">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E95DC3">
        <w:rPr>
          <w:rFonts w:ascii="Times New Roman" w:hAnsi="Times New Roman"/>
          <w:b/>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E95DC3">
        <w:rPr>
          <w:rFonts w:ascii="Times New Roman" w:hAnsi="Times New Roman"/>
          <w:spacing w:val="7"/>
          <w:sz w:val="28"/>
          <w:szCs w:val="28"/>
        </w:rPr>
        <w:t xml:space="preserve">3.2. На официальном сайте Администрации </w:t>
      </w:r>
      <w:r w:rsidR="00125B4D" w:rsidRPr="00E95DC3">
        <w:rPr>
          <w:rFonts w:ascii="Times New Roman" w:hAnsi="Times New Roman"/>
          <w:sz w:val="28"/>
          <w:szCs w:val="28"/>
        </w:rPr>
        <w:t xml:space="preserve">Твердохлебовского сельского поселения Богучарского муниципального района </w:t>
      </w:r>
      <w:r w:rsidR="00E95DC3" w:rsidRPr="00E95DC3">
        <w:rPr>
          <w:rFonts w:ascii="Times New Roman" w:hAnsi="Times New Roman"/>
          <w:sz w:val="28"/>
          <w:szCs w:val="28"/>
        </w:rPr>
        <w:t>Воронежской области</w:t>
      </w:r>
      <w:r w:rsidR="00125B4D" w:rsidRPr="00E95DC3">
        <w:rPr>
          <w:rFonts w:ascii="Times New Roman" w:hAnsi="Times New Roman"/>
          <w:sz w:val="28"/>
          <w:szCs w:val="28"/>
        </w:rPr>
        <w:t xml:space="preserve"> </w:t>
      </w:r>
      <w:r w:rsidRPr="00E95DC3">
        <w:rPr>
          <w:rFonts w:ascii="Times New Roman" w:hAnsi="Times New Roman"/>
          <w:spacing w:val="7"/>
          <w:sz w:val="28"/>
          <w:szCs w:val="28"/>
        </w:rPr>
        <w:t xml:space="preserve"> (</w:t>
      </w:r>
      <w:hyperlink r:id="rId10" w:history="1">
        <w:r w:rsidR="00FA1D03" w:rsidRPr="00FA1D03">
          <w:rPr>
            <w:rStyle w:val="afb"/>
            <w:rFonts w:ascii="Times New Roman" w:hAnsi="Times New Roman"/>
            <w:bCs/>
            <w:sz w:val="28"/>
            <w:szCs w:val="28"/>
          </w:rPr>
          <w:t>https://tverdoxlebovskoe-r20.gosweb.gosuslugi.ru</w:t>
        </w:r>
      </w:hyperlink>
      <w:r w:rsidRPr="00E95DC3">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125B4D" w:rsidRPr="00125B4D">
        <w:rPr>
          <w:sz w:val="28"/>
          <w:szCs w:val="28"/>
        </w:rPr>
        <w:t>Твердохлебовского сельского поселения Богучарского муниципального района</w:t>
      </w:r>
      <w:r w:rsidR="00125B4D" w:rsidRPr="00EE75D9">
        <w:rPr>
          <w:sz w:val="28"/>
          <w:szCs w:val="28"/>
        </w:rPr>
        <w:t xml:space="preserve">  </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11025A">
        <w:rPr>
          <w:rFonts w:ascii="Times New Roman" w:hAnsi="Times New Roman"/>
          <w:sz w:val="28"/>
          <w:szCs w:val="28"/>
        </w:rPr>
        <w:t xml:space="preserve">постановлением администрации </w:t>
      </w:r>
      <w:r w:rsidR="0011025A">
        <w:rPr>
          <w:rFonts w:ascii="Times New Roman" w:hAnsi="Times New Roman"/>
          <w:bCs/>
          <w:kern w:val="28"/>
          <w:sz w:val="28"/>
          <w:szCs w:val="28"/>
        </w:rPr>
        <w:t>Твердохлебовского</w:t>
      </w:r>
      <w:r w:rsidR="0011025A">
        <w:rPr>
          <w:rFonts w:ascii="Times New Roman" w:hAnsi="Times New Roman"/>
          <w:sz w:val="28"/>
          <w:szCs w:val="28"/>
        </w:rPr>
        <w:t xml:space="preserve">  сельского поселения Богучарского муниципального района Воронежской области</w:t>
      </w:r>
      <w:r w:rsidR="0011025A">
        <w:rPr>
          <w:rFonts w:ascii="Times New Roman" w:hAnsi="Times New Roman"/>
          <w:color w:val="FF0000"/>
          <w:sz w:val="28"/>
          <w:szCs w:val="28"/>
        </w:rPr>
        <w:t xml:space="preserve"> </w:t>
      </w:r>
      <w:r w:rsidR="0011025A">
        <w:rPr>
          <w:rFonts w:ascii="Times New Roman" w:eastAsia="Calibri" w:hAnsi="Times New Roman"/>
          <w:sz w:val="28"/>
          <w:szCs w:val="28"/>
        </w:rPr>
        <w:t xml:space="preserve">от </w:t>
      </w:r>
      <w:r w:rsidR="0011025A">
        <w:rPr>
          <w:rFonts w:ascii="Times New Roman" w:hAnsi="Times New Roman"/>
          <w:sz w:val="28"/>
          <w:szCs w:val="28"/>
        </w:rPr>
        <w:t xml:space="preserve"> 28.08.2023 № 41 «Об утверждении перечня муниципальных услуг, предоставляемых администрацией Твердохлебовского   сельского поселения Богучарского муниципального района Воронежской области».</w:t>
      </w:r>
      <w:r w:rsidR="0011025A" w:rsidRPr="003755D8">
        <w:rPr>
          <w:rFonts w:ascii="Times New Roman" w:hAnsi="Times New Roman"/>
          <w:b/>
          <w:i/>
          <w:color w:val="FF0000"/>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73641C" w:rsidRDefault="0073641C" w:rsidP="0073641C">
      <w:pPr>
        <w:autoSpaceDE w:val="0"/>
        <w:autoSpaceDN w:val="0"/>
        <w:adjustRightInd w:val="0"/>
        <w:rPr>
          <w:rFonts w:ascii="Times New Roman" w:hAnsi="Times New Roman"/>
          <w:b/>
          <w:sz w:val="28"/>
          <w:szCs w:val="28"/>
        </w:rPr>
      </w:pPr>
      <w:r w:rsidRPr="00E95DC3">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w:t>
      </w:r>
      <w:r w:rsidRPr="0073641C">
        <w:rPr>
          <w:rFonts w:ascii="Times New Roman" w:hAnsi="Times New Roman"/>
          <w:b/>
          <w:sz w:val="28"/>
          <w:szCs w:val="28"/>
        </w:rPr>
        <w:t xml:space="preserve"> </w:t>
      </w:r>
      <w:r w:rsidRPr="00E95DC3">
        <w:rPr>
          <w:rFonts w:ascii="Times New Roman" w:hAnsi="Times New Roman"/>
          <w:sz w:val="28"/>
          <w:szCs w:val="28"/>
        </w:rPr>
        <w:t>результатов предоставления соответствующей услуги в отношении несовершеннолетнего.</w:t>
      </w:r>
    </w:p>
    <w:p w:rsidR="0073641C" w:rsidRPr="00E95DC3" w:rsidRDefault="0073641C" w:rsidP="0073641C">
      <w:pPr>
        <w:autoSpaceDE w:val="0"/>
        <w:autoSpaceDN w:val="0"/>
        <w:adjustRightInd w:val="0"/>
        <w:ind w:firstLine="540"/>
        <w:rPr>
          <w:rFonts w:ascii="Times New Roman" w:hAnsi="Times New Roman"/>
          <w:sz w:val="28"/>
          <w:szCs w:val="28"/>
        </w:rPr>
      </w:pPr>
      <w:bookmarkStart w:id="1" w:name="Par2"/>
      <w:bookmarkEnd w:id="1"/>
      <w:r w:rsidRPr="00E95DC3">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Default="0073641C" w:rsidP="0073641C">
      <w:pPr>
        <w:rPr>
          <w:rFonts w:ascii="Times New Roman" w:hAnsi="Times New Roman"/>
          <w:sz w:val="28"/>
          <w:szCs w:val="28"/>
        </w:rPr>
      </w:pPr>
      <w:r w:rsidRPr="00E95DC3">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E95DC3" w:rsidRPr="00E95DC3" w:rsidRDefault="00E95DC3" w:rsidP="0073641C">
      <w:pPr>
        <w:rPr>
          <w:rFonts w:ascii="Times New Roman" w:hAnsi="Times New Roman"/>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E95DC3" w:rsidRDefault="00E95DC3" w:rsidP="00E95DC3">
      <w:pPr>
        <w:pStyle w:val="21"/>
        <w:shd w:val="clear" w:color="auto" w:fill="auto"/>
        <w:tabs>
          <w:tab w:val="left" w:pos="1341"/>
        </w:tabs>
        <w:spacing w:before="0" w:after="0" w:line="240" w:lineRule="auto"/>
        <w:ind w:firstLine="0"/>
        <w:rPr>
          <w:sz w:val="28"/>
          <w:szCs w:val="28"/>
        </w:rPr>
      </w:pPr>
      <w:r>
        <w:rPr>
          <w:sz w:val="28"/>
          <w:szCs w:val="28"/>
        </w:rPr>
        <w:t xml:space="preserve">      8.2.</w:t>
      </w:r>
      <w:r w:rsidR="00636DD5"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E95DC3">
        <w:rPr>
          <w:sz w:val="28"/>
          <w:szCs w:val="28"/>
        </w:rPr>
        <w:t>адрес</w:t>
      </w:r>
      <w:r w:rsidR="00770C3F" w:rsidRPr="00E95DC3">
        <w:rPr>
          <w:sz w:val="28"/>
          <w:szCs w:val="28"/>
        </w:rPr>
        <w:t xml:space="preserve">у </w:t>
      </w:r>
      <w:r w:rsidRPr="00E95DC3">
        <w:rPr>
          <w:sz w:val="28"/>
          <w:szCs w:val="28"/>
        </w:rPr>
        <w:t>https://tverdoxlebovskoe-r20.gosweb.gosuslugi.ru/glavnoe/munitsipalnye-uslugi/</w:t>
      </w:r>
      <w:r w:rsidR="00F7504A" w:rsidRPr="00E95DC3">
        <w:rPr>
          <w:sz w:val="28"/>
          <w:szCs w:val="28"/>
        </w:rPr>
        <w:t>.</w:t>
      </w:r>
    </w:p>
    <w:p w:rsidR="003B3D80" w:rsidRPr="005B2D7A" w:rsidRDefault="003B3D80" w:rsidP="009476CE">
      <w:pPr>
        <w:pStyle w:val="21"/>
        <w:shd w:val="clear" w:color="auto" w:fill="auto"/>
        <w:tabs>
          <w:tab w:val="left" w:pos="1341"/>
        </w:tabs>
        <w:spacing w:before="0" w:after="0" w:line="240" w:lineRule="auto"/>
        <w:ind w:firstLine="709"/>
        <w:rPr>
          <w:b/>
          <w:i/>
          <w:color w:val="FF0000"/>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E95DC3">
        <w:rPr>
          <w:rFonts w:ascii="Times New Roman" w:hAnsi="Times New Roman"/>
          <w:bCs/>
          <w:sz w:val="28"/>
          <w:szCs w:val="28"/>
        </w:rPr>
        <w:t xml:space="preserve">муниципальными правовыми актами </w:t>
      </w:r>
      <w:r w:rsidR="0011025A" w:rsidRPr="00E95DC3">
        <w:rPr>
          <w:rFonts w:ascii="Times New Roman" w:hAnsi="Times New Roman"/>
          <w:bCs/>
          <w:sz w:val="28"/>
          <w:szCs w:val="28"/>
        </w:rPr>
        <w:t xml:space="preserve">Твердохлебовского сельского поселения Богучарского муниципального района Воронежской области </w:t>
      </w:r>
      <w:r w:rsidRPr="00E95DC3">
        <w:rPr>
          <w:rFonts w:ascii="Times New Roman" w:hAnsi="Times New Roman"/>
          <w:bCs/>
          <w:sz w:val="28"/>
          <w:szCs w:val="28"/>
        </w:rPr>
        <w:t>находятся в распоряжении органов, предоставляющих Муниципальную</w:t>
      </w:r>
      <w:r w:rsidRPr="00953419">
        <w:rPr>
          <w:rFonts w:ascii="Times New Roman" w:hAnsi="Times New Roman"/>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w:t>
      </w:r>
      <w:r w:rsidR="0011025A">
        <w:rPr>
          <w:rFonts w:ascii="Times New Roman" w:hAnsi="Times New Roman"/>
          <w:bCs/>
          <w:sz w:val="28"/>
          <w:szCs w:val="28"/>
        </w:rPr>
        <w:t>н</w:t>
      </w:r>
      <w:r w:rsidRPr="00953419">
        <w:rPr>
          <w:rFonts w:ascii="Times New Roman" w:hAnsi="Times New Roman"/>
          <w:bCs/>
          <w:sz w:val="28"/>
          <w:szCs w:val="28"/>
        </w:rPr>
        <w:t>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B2D7A" w:rsidRDefault="00F7504A" w:rsidP="009476CE">
      <w:pPr>
        <w:pStyle w:val="21"/>
        <w:shd w:val="clear" w:color="auto" w:fill="auto"/>
        <w:tabs>
          <w:tab w:val="left" w:pos="1373"/>
        </w:tabs>
        <w:spacing w:before="0" w:after="0" w:line="240" w:lineRule="auto"/>
        <w:ind w:firstLine="709"/>
        <w:rPr>
          <w:color w:val="FF0000"/>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.1.3. При личном обращении Заявителя или уполномоченного представителя в Администрацию </w:t>
      </w:r>
      <w:r w:rsidRPr="00E95DC3">
        <w:rPr>
          <w:rFonts w:ascii="Times New Roman" w:hAnsi="Times New Roman"/>
          <w:sz w:val="28"/>
          <w:szCs w:val="28"/>
        </w:rPr>
        <w:t>либо в МФЦ</w:t>
      </w:r>
      <w:r w:rsidRPr="00953419">
        <w:rPr>
          <w:rFonts w:ascii="Times New Roman" w:hAnsi="Times New Roman"/>
          <w:sz w:val="28"/>
          <w:szCs w:val="28"/>
        </w:rPr>
        <w:t xml:space="preserve">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75D4A">
        <w:rPr>
          <w:rFonts w:ascii="Times New Roman" w:eastAsiaTheme="minorHAnsi"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FC405B" w:rsidRDefault="00651553" w:rsidP="00651553">
      <w:pPr>
        <w:autoSpaceDE w:val="0"/>
        <w:autoSpaceDN w:val="0"/>
        <w:adjustRightInd w:val="0"/>
        <w:rPr>
          <w:rFonts w:ascii="Times New Roman" w:hAnsi="Times New Roman"/>
          <w:b/>
          <w:sz w:val="28"/>
          <w:szCs w:val="28"/>
        </w:rPr>
      </w:pPr>
      <w:r w:rsidRPr="00E95DC3">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w:t>
      </w:r>
      <w:r w:rsidRPr="00FC405B">
        <w:rPr>
          <w:rFonts w:ascii="Times New Roman" w:eastAsia="Calibri" w:hAnsi="Times New Roman"/>
          <w:b/>
          <w:sz w:val="28"/>
          <w:szCs w:val="28"/>
        </w:rPr>
        <w:t xml:space="preserve"> </w:t>
      </w:r>
      <w:hyperlink r:id="rId21" w:history="1">
        <w:r w:rsidRPr="00FC405B">
          <w:rPr>
            <w:rStyle w:val="afb"/>
            <w:rFonts w:ascii="Times New Roman" w:eastAsia="Calibri" w:hAnsi="Times New Roman"/>
            <w:b/>
            <w:sz w:val="28"/>
            <w:szCs w:val="28"/>
          </w:rPr>
          <w:t>статьей 11</w:t>
        </w:r>
      </w:hyperlink>
      <w:r w:rsidRPr="00FC405B">
        <w:rPr>
          <w:rFonts w:ascii="Times New Roman" w:eastAsia="Calibri" w:hAnsi="Times New Roman"/>
          <w:b/>
          <w:sz w:val="28"/>
          <w:szCs w:val="28"/>
        </w:rPr>
        <w:t xml:space="preserve"> </w:t>
      </w:r>
      <w:r w:rsidRPr="00E95DC3">
        <w:rPr>
          <w:rFonts w:ascii="Times New Roman" w:eastAsia="Calibri" w:hAnsi="Times New Roman"/>
          <w:sz w:val="28"/>
          <w:szCs w:val="28"/>
        </w:rPr>
        <w:t>указанного Федерального закона.</w:t>
      </w:r>
      <w:r w:rsidRPr="00FC405B">
        <w:rPr>
          <w:rFonts w:ascii="Times New Roman" w:hAnsi="Times New Roman"/>
          <w:b/>
          <w:sz w:val="28"/>
          <w:szCs w:val="28"/>
        </w:rPr>
        <w:t xml:space="preserve"> </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5B2D7A" w:rsidRPr="00125B4D">
        <w:rPr>
          <w:rFonts w:ascii="Times New Roman" w:hAnsi="Times New Roman"/>
          <w:sz w:val="28"/>
          <w:szCs w:val="28"/>
        </w:rPr>
        <w:t>Твердохлебовского сельского поселения Богучарского муниципального района</w:t>
      </w:r>
      <w:r w:rsidR="005B2D7A" w:rsidRPr="00EE75D9">
        <w:rPr>
          <w:sz w:val="28"/>
          <w:szCs w:val="28"/>
        </w:rPr>
        <w:t xml:space="preserve">  </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w:t>
      </w:r>
      <w:bookmarkStart w:id="3" w:name="_GoBack"/>
      <w:bookmarkEnd w:id="3"/>
      <w:r w:rsidRPr="00953419">
        <w:rPr>
          <w:rFonts w:ascii="Times New Roman" w:hAnsi="Times New Roman" w:cs="Times New Roman"/>
          <w:sz w:val="28"/>
          <w:szCs w:val="28"/>
        </w:rPr>
        <w:t>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DA6469"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DA6469" w:rsidRPr="00E95DC3" w:rsidRDefault="00DA6469" w:rsidP="00DA6469">
      <w:pPr>
        <w:autoSpaceDE w:val="0"/>
        <w:autoSpaceDN w:val="0"/>
        <w:adjustRightInd w:val="0"/>
        <w:rPr>
          <w:rFonts w:ascii="Times New Roman" w:eastAsiaTheme="minorHAnsi" w:hAnsi="Times New Roman"/>
          <w:sz w:val="28"/>
          <w:szCs w:val="28"/>
          <w:lang w:eastAsia="en-US"/>
        </w:rPr>
      </w:pPr>
      <w:r w:rsidRPr="00E95DC3">
        <w:rPr>
          <w:rFonts w:ascii="Times New Roman" w:hAnsi="Times New Roman"/>
          <w:sz w:val="28"/>
          <w:szCs w:val="28"/>
        </w:rPr>
        <w:t xml:space="preserve">21.6. </w:t>
      </w:r>
      <w:bookmarkStart w:id="4" w:name="Par0"/>
      <w:bookmarkEnd w:id="4"/>
      <w:r w:rsidRPr="00E95DC3">
        <w:rPr>
          <w:rFonts w:ascii="Times New Roman" w:eastAsiaTheme="minorHAnsi" w:hAnsi="Times New Roman"/>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E95DC3">
          <w:rPr>
            <w:rFonts w:ascii="Times New Roman" w:eastAsiaTheme="minorHAnsi" w:hAnsi="Times New Roman"/>
            <w:sz w:val="28"/>
            <w:szCs w:val="28"/>
            <w:lang w:eastAsia="en-US"/>
          </w:rPr>
          <w:t>частью 9 статьи 23</w:t>
        </w:r>
      </w:hyperlink>
      <w:r w:rsidRPr="00E95DC3">
        <w:rPr>
          <w:rFonts w:ascii="Times New Roman" w:eastAsiaTheme="minorHAnsi" w:hAnsi="Times New Roman"/>
          <w:sz w:val="28"/>
          <w:szCs w:val="28"/>
          <w:lang w:eastAsia="en-US"/>
        </w:rPr>
        <w:t xml:space="preserve"> </w:t>
      </w:r>
      <w:r w:rsidR="0083270C" w:rsidRPr="00E95DC3">
        <w:rPr>
          <w:rFonts w:ascii="Times New Roman" w:eastAsiaTheme="minorHAnsi" w:hAnsi="Times New Roman"/>
          <w:sz w:val="28"/>
          <w:szCs w:val="28"/>
          <w:lang w:eastAsia="en-US"/>
        </w:rPr>
        <w:t>Жилищного к</w:t>
      </w:r>
      <w:r w:rsidRPr="00E95DC3">
        <w:rPr>
          <w:rFonts w:ascii="Times New Roman" w:eastAsiaTheme="minorHAnsi" w:hAnsi="Times New Roman"/>
          <w:sz w:val="28"/>
          <w:szCs w:val="28"/>
          <w:lang w:eastAsia="en-US"/>
        </w:rPr>
        <w:t>одекса</w:t>
      </w:r>
      <w:r w:rsidR="0083270C" w:rsidRPr="00E95DC3">
        <w:rPr>
          <w:rFonts w:ascii="Times New Roman" w:eastAsiaTheme="minorHAnsi" w:hAnsi="Times New Roman"/>
          <w:sz w:val="28"/>
          <w:szCs w:val="28"/>
          <w:lang w:eastAsia="en-US"/>
        </w:rPr>
        <w:t xml:space="preserve"> Российской Федерации</w:t>
      </w:r>
      <w:r w:rsidRPr="00E95DC3">
        <w:rPr>
          <w:rFonts w:ascii="Times New Roman" w:eastAsiaTheme="minorHAnsi" w:hAnsi="Times New Roman"/>
          <w:sz w:val="28"/>
          <w:szCs w:val="28"/>
          <w:lang w:eastAsia="en-US"/>
        </w:rPr>
        <w:t xml:space="preserve">, направляет в </w:t>
      </w:r>
      <w:r w:rsidR="0083270C" w:rsidRPr="00E95DC3">
        <w:rPr>
          <w:rFonts w:ascii="Times New Roman" w:eastAsiaTheme="minorHAnsi" w:hAnsi="Times New Roman"/>
          <w:sz w:val="28"/>
          <w:szCs w:val="28"/>
          <w:lang w:eastAsia="en-US"/>
        </w:rPr>
        <w:t>Администрацию</w:t>
      </w:r>
      <w:r w:rsidRPr="00E95DC3">
        <w:rPr>
          <w:rFonts w:ascii="Times New Roman" w:eastAsiaTheme="minorHAnsi" w:hAnsi="Times New Roman"/>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E95DC3">
          <w:rPr>
            <w:rFonts w:ascii="Times New Roman" w:eastAsiaTheme="minorHAnsi" w:hAnsi="Times New Roman"/>
            <w:sz w:val="28"/>
            <w:szCs w:val="28"/>
            <w:lang w:eastAsia="en-US"/>
          </w:rPr>
          <w:t>законом</w:t>
        </w:r>
      </w:hyperlink>
      <w:r w:rsidRPr="00E95DC3">
        <w:rPr>
          <w:rFonts w:ascii="Times New Roman" w:eastAsiaTheme="minorHAnsi" w:hAnsi="Times New Roman"/>
          <w:sz w:val="28"/>
          <w:szCs w:val="28"/>
          <w:lang w:eastAsia="en-US"/>
        </w:rPr>
        <w:t xml:space="preserve"> от 13 июля 2015 года </w:t>
      </w:r>
      <w:r w:rsidR="0083270C" w:rsidRPr="00E95DC3">
        <w:rPr>
          <w:rFonts w:ascii="Times New Roman" w:eastAsiaTheme="minorHAnsi" w:hAnsi="Times New Roman"/>
          <w:sz w:val="28"/>
          <w:szCs w:val="28"/>
          <w:lang w:eastAsia="en-US"/>
        </w:rPr>
        <w:t>№</w:t>
      </w:r>
      <w:r w:rsidRPr="00E95DC3">
        <w:rPr>
          <w:rFonts w:ascii="Times New Roman" w:eastAsiaTheme="minorHAnsi" w:hAnsi="Times New Roman"/>
          <w:sz w:val="28"/>
          <w:szCs w:val="28"/>
          <w:lang w:eastAsia="en-US"/>
        </w:rPr>
        <w:t xml:space="preserve"> 218-ФЗ </w:t>
      </w:r>
      <w:r w:rsidR="0083270C" w:rsidRPr="00E95DC3">
        <w:rPr>
          <w:rFonts w:ascii="Times New Roman" w:eastAsiaTheme="minorHAnsi" w:hAnsi="Times New Roman"/>
          <w:sz w:val="28"/>
          <w:szCs w:val="28"/>
          <w:lang w:eastAsia="en-US"/>
        </w:rPr>
        <w:t>«</w:t>
      </w:r>
      <w:r w:rsidRPr="00E95DC3">
        <w:rPr>
          <w:rFonts w:ascii="Times New Roman" w:eastAsiaTheme="minorHAnsi" w:hAnsi="Times New Roman"/>
          <w:sz w:val="28"/>
          <w:szCs w:val="28"/>
          <w:lang w:eastAsia="en-US"/>
        </w:rPr>
        <w:t>О государственной регистрации недвижимости</w:t>
      </w:r>
      <w:r w:rsidR="0083270C" w:rsidRPr="00E95DC3">
        <w:rPr>
          <w:rFonts w:ascii="Times New Roman" w:eastAsiaTheme="minorHAnsi" w:hAnsi="Times New Roman"/>
          <w:sz w:val="28"/>
          <w:szCs w:val="28"/>
          <w:lang w:eastAsia="en-US"/>
        </w:rPr>
        <w:t>»</w:t>
      </w:r>
      <w:r w:rsidRPr="00E95DC3">
        <w:rPr>
          <w:rFonts w:ascii="Times New Roman" w:eastAsiaTheme="minorHAnsi" w:hAnsi="Times New Roman"/>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E95DC3" w:rsidRDefault="00DA6469" w:rsidP="00DA6469">
      <w:pPr>
        <w:autoSpaceDE w:val="0"/>
        <w:autoSpaceDN w:val="0"/>
        <w:adjustRightInd w:val="0"/>
        <w:rPr>
          <w:rFonts w:ascii="Times New Roman" w:eastAsiaTheme="minorHAnsi" w:hAnsi="Times New Roman"/>
          <w:sz w:val="28"/>
          <w:szCs w:val="28"/>
          <w:lang w:eastAsia="en-US"/>
        </w:rPr>
      </w:pPr>
      <w:bookmarkStart w:id="5" w:name="Par1"/>
      <w:bookmarkEnd w:id="5"/>
      <w:r w:rsidRPr="00E95DC3">
        <w:rPr>
          <w:rFonts w:ascii="Times New Roman" w:eastAsiaTheme="minorHAnsi" w:hAnsi="Times New Roman"/>
          <w:sz w:val="28"/>
          <w:szCs w:val="28"/>
          <w:lang w:eastAsia="en-US"/>
        </w:rPr>
        <w:t xml:space="preserve">Переустройство и (или) перепланировка помещения в многоквартирном доме подтверждаются </w:t>
      </w:r>
      <w:hyperlink r:id="rId26" w:history="1">
        <w:r w:rsidRPr="00E95DC3">
          <w:rPr>
            <w:rFonts w:ascii="Times New Roman" w:eastAsiaTheme="minorHAnsi" w:hAnsi="Times New Roman"/>
            <w:sz w:val="28"/>
            <w:szCs w:val="28"/>
            <w:lang w:eastAsia="en-US"/>
          </w:rPr>
          <w:t>актом</w:t>
        </w:r>
      </w:hyperlink>
      <w:r w:rsidRPr="00E95DC3">
        <w:rPr>
          <w:rFonts w:ascii="Times New Roman" w:eastAsiaTheme="minorHAnsi" w:hAnsi="Times New Roman"/>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sidRPr="00E95DC3">
        <w:rPr>
          <w:rFonts w:ascii="Times New Roman" w:eastAsiaTheme="minorHAnsi" w:hAnsi="Times New Roman"/>
          <w:sz w:val="28"/>
          <w:szCs w:val="28"/>
          <w:lang w:eastAsia="en-US"/>
        </w:rPr>
        <w:t>абзацем первым настоящего пункта</w:t>
      </w:r>
      <w:r w:rsidRPr="00E95DC3">
        <w:rPr>
          <w:rFonts w:ascii="Times New Roman" w:eastAsiaTheme="minorHAnsi" w:hAnsi="Times New Roman"/>
          <w:sz w:val="28"/>
          <w:szCs w:val="28"/>
          <w:lang w:eastAsia="en-US"/>
        </w:rPr>
        <w:t>.</w:t>
      </w:r>
    </w:p>
    <w:p w:rsidR="00DA6469" w:rsidRPr="00E95DC3" w:rsidRDefault="00DA6469" w:rsidP="00DA6469">
      <w:pPr>
        <w:autoSpaceDE w:val="0"/>
        <w:autoSpaceDN w:val="0"/>
        <w:adjustRightInd w:val="0"/>
        <w:rPr>
          <w:rFonts w:ascii="Times New Roman" w:eastAsiaTheme="minorHAnsi" w:hAnsi="Times New Roman"/>
          <w:sz w:val="28"/>
          <w:szCs w:val="28"/>
          <w:lang w:eastAsia="en-US"/>
        </w:rPr>
      </w:pPr>
      <w:r w:rsidRPr="00E95DC3">
        <w:rPr>
          <w:rFonts w:ascii="Times New Roman" w:eastAsiaTheme="minorHAnsi" w:hAnsi="Times New Roman"/>
          <w:sz w:val="28"/>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2D7A" w:rsidRPr="00125B4D">
        <w:rPr>
          <w:rFonts w:ascii="Times New Roman" w:hAnsi="Times New Roman"/>
          <w:sz w:val="28"/>
          <w:szCs w:val="28"/>
        </w:rPr>
        <w:t>Твердохлебовского сельского поселения Богучарского муниципального района</w:t>
      </w:r>
      <w:r w:rsidR="005B2D7A" w:rsidRPr="00EE75D9">
        <w:rPr>
          <w:sz w:val="28"/>
          <w:szCs w:val="28"/>
        </w:rPr>
        <w:t xml:space="preserve">  </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2D7A" w:rsidRPr="00125B4D">
        <w:rPr>
          <w:sz w:val="28"/>
          <w:szCs w:val="28"/>
        </w:rPr>
        <w:t>Твердохлебовского сельского поселения Богучарского муниципального района</w:t>
      </w:r>
      <w:r w:rsidR="005B2D7A" w:rsidRPr="00EE75D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7"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4"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headerReference w:type="default" r:id="rId35"/>
          <w:footerReference w:type="default" r:id="rId36"/>
          <w:headerReference w:type="first" r:id="rId37"/>
          <w:footerReference w:type="first" r:id="rId38"/>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622646"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622646"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62264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622646">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C0C1A" w:rsidRDefault="004C0C1A"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622646"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4C0C1A" w:rsidRDefault="004C0C1A"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622646"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C0C1A" w:rsidRDefault="004C0C1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2B" w:rsidRDefault="009E5D2B" w:rsidP="009476CE">
      <w:r>
        <w:separator/>
      </w:r>
    </w:p>
  </w:endnote>
  <w:endnote w:type="continuationSeparator" w:id="0">
    <w:p w:rsidR="009E5D2B" w:rsidRDefault="009E5D2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1A" w:rsidRDefault="004C0C1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1A" w:rsidRDefault="0062264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C0C1A" w:rsidRDefault="004C0C1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2B" w:rsidRDefault="009E5D2B" w:rsidP="009476CE">
      <w:r>
        <w:separator/>
      </w:r>
    </w:p>
  </w:footnote>
  <w:footnote w:type="continuationSeparator" w:id="0">
    <w:p w:rsidR="009E5D2B" w:rsidRDefault="009E5D2B" w:rsidP="009476CE">
      <w:r>
        <w:continuationSeparator/>
      </w:r>
    </w:p>
  </w:footnote>
  <w:footnote w:id="1">
    <w:p w:rsidR="004C0C1A" w:rsidRDefault="004C0C1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C0C1A" w:rsidRDefault="004C0C1A" w:rsidP="0047654C">
      <w:pPr>
        <w:pStyle w:val="af4"/>
        <w:pBdr>
          <w:top w:val="single" w:sz="4" w:space="0" w:color="auto"/>
        </w:pBdr>
        <w:spacing w:line="240" w:lineRule="auto"/>
        <w:ind w:firstLine="160"/>
      </w:pPr>
      <w:r>
        <w:t>Ф.И.О. должностного лица, принявшего заявление)</w:t>
      </w:r>
    </w:p>
  </w:footnote>
  <w:footnote w:id="2">
    <w:p w:rsidR="004C0C1A" w:rsidRDefault="004C0C1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C0C1A" w:rsidRDefault="004C0C1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C0C1A" w:rsidRDefault="004C0C1A" w:rsidP="0047654C">
      <w:pPr>
        <w:pStyle w:val="af4"/>
        <w:spacing w:after="480" w:line="240" w:lineRule="auto"/>
        <w:ind w:right="700" w:firstLine="0"/>
        <w:jc w:val="right"/>
        <w:rPr>
          <w:sz w:val="22"/>
          <w:szCs w:val="22"/>
        </w:rPr>
      </w:pPr>
      <w:r>
        <w:rPr>
          <w:sz w:val="22"/>
          <w:szCs w:val="22"/>
        </w:rPr>
        <w:t>М.П.</w:t>
      </w:r>
    </w:p>
    <w:p w:rsidR="004C0C1A" w:rsidRDefault="004C0C1A"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C0C1A" w:rsidRDefault="004C0C1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C0C1A" w:rsidRDefault="004C0C1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4C0C1A" w:rsidRDefault="004C0C1A" w:rsidP="0047654C">
      <w:pPr>
        <w:pStyle w:val="af4"/>
        <w:spacing w:after="540" w:line="254" w:lineRule="auto"/>
        <w:ind w:firstLine="0"/>
      </w:pPr>
      <w:r>
        <w:t>(заполняется в случае направления решения по почте)</w:t>
      </w:r>
    </w:p>
    <w:p w:rsidR="004C0C1A" w:rsidRDefault="004C0C1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1A" w:rsidRDefault="00622646">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C0C1A" w:rsidRDefault="00622646">
                <w:pPr>
                  <w:pStyle w:val="25"/>
                  <w:rPr>
                    <w:sz w:val="18"/>
                    <w:szCs w:val="18"/>
                  </w:rPr>
                </w:pPr>
                <w:r>
                  <w:rPr>
                    <w:rFonts w:ascii="Arial" w:eastAsia="Arial" w:hAnsi="Arial" w:cs="Arial"/>
                    <w:sz w:val="18"/>
                    <w:szCs w:val="18"/>
                  </w:rPr>
                  <w:fldChar w:fldCharType="begin"/>
                </w:r>
                <w:r w:rsidR="004C0C1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E5D2B">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1A" w:rsidRDefault="0062264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C0C1A" w:rsidRDefault="00622646">
                <w:pPr>
                  <w:pStyle w:val="25"/>
                  <w:rPr>
                    <w:sz w:val="18"/>
                    <w:szCs w:val="18"/>
                  </w:rPr>
                </w:pPr>
                <w:r>
                  <w:rPr>
                    <w:rFonts w:ascii="Arial" w:eastAsia="Arial" w:hAnsi="Arial" w:cs="Arial"/>
                    <w:sz w:val="18"/>
                    <w:szCs w:val="18"/>
                  </w:rPr>
                  <w:fldChar w:fldCharType="begin"/>
                </w:r>
                <w:r w:rsidR="004C0C1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F2550">
                  <w:rPr>
                    <w:rFonts w:ascii="Arial" w:eastAsia="Arial" w:hAnsi="Arial" w:cs="Arial"/>
                    <w:noProof/>
                    <w:sz w:val="18"/>
                    <w:szCs w:val="18"/>
                  </w:rPr>
                  <w:t>48</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C0C1A" w:rsidRDefault="00622646">
        <w:pPr>
          <w:pStyle w:val="a9"/>
          <w:jc w:val="center"/>
        </w:pPr>
        <w:fldSimple w:instr="PAGE   \* MERGEFORMAT">
          <w:r w:rsidR="00BF2550">
            <w:rPr>
              <w:noProof/>
            </w:rPr>
            <w:t>54</w:t>
          </w:r>
        </w:fldSimple>
      </w:p>
    </w:sdtContent>
  </w:sdt>
  <w:p w:rsidR="004C0C1A" w:rsidRDefault="004C0C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hdrShapeDefaults>
    <o:shapedefaults v:ext="edit" spidmax="20482"/>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454B5"/>
    <w:rsid w:val="00051D17"/>
    <w:rsid w:val="00081532"/>
    <w:rsid w:val="000A3DD3"/>
    <w:rsid w:val="000B6959"/>
    <w:rsid w:val="000B6E7A"/>
    <w:rsid w:val="000C0573"/>
    <w:rsid w:val="000C7862"/>
    <w:rsid w:val="000D166D"/>
    <w:rsid w:val="000E072B"/>
    <w:rsid w:val="0011025A"/>
    <w:rsid w:val="00120228"/>
    <w:rsid w:val="001223C9"/>
    <w:rsid w:val="00122DE9"/>
    <w:rsid w:val="00123E36"/>
    <w:rsid w:val="00125B4D"/>
    <w:rsid w:val="001268C3"/>
    <w:rsid w:val="00135B09"/>
    <w:rsid w:val="001436A4"/>
    <w:rsid w:val="001510BB"/>
    <w:rsid w:val="001573D7"/>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24A6"/>
    <w:rsid w:val="002247FE"/>
    <w:rsid w:val="00226963"/>
    <w:rsid w:val="00230E69"/>
    <w:rsid w:val="00245EF8"/>
    <w:rsid w:val="00246909"/>
    <w:rsid w:val="00270E80"/>
    <w:rsid w:val="00271A88"/>
    <w:rsid w:val="00277824"/>
    <w:rsid w:val="00284858"/>
    <w:rsid w:val="00285522"/>
    <w:rsid w:val="002A7A8E"/>
    <w:rsid w:val="002C4AF2"/>
    <w:rsid w:val="002C5705"/>
    <w:rsid w:val="002D1812"/>
    <w:rsid w:val="002D60A0"/>
    <w:rsid w:val="002D76C3"/>
    <w:rsid w:val="002E76DF"/>
    <w:rsid w:val="002F5C8A"/>
    <w:rsid w:val="00313126"/>
    <w:rsid w:val="003229DF"/>
    <w:rsid w:val="003258EF"/>
    <w:rsid w:val="003344D4"/>
    <w:rsid w:val="00345A58"/>
    <w:rsid w:val="003523EE"/>
    <w:rsid w:val="003548B8"/>
    <w:rsid w:val="003716F5"/>
    <w:rsid w:val="0037495C"/>
    <w:rsid w:val="00375D4A"/>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C0C1A"/>
    <w:rsid w:val="004E454E"/>
    <w:rsid w:val="004E53AD"/>
    <w:rsid w:val="004F5F6E"/>
    <w:rsid w:val="005051DD"/>
    <w:rsid w:val="00520381"/>
    <w:rsid w:val="0052171A"/>
    <w:rsid w:val="005218AB"/>
    <w:rsid w:val="00535BA1"/>
    <w:rsid w:val="005405F5"/>
    <w:rsid w:val="00546E64"/>
    <w:rsid w:val="0057746A"/>
    <w:rsid w:val="00580E8E"/>
    <w:rsid w:val="005820B5"/>
    <w:rsid w:val="00582FEE"/>
    <w:rsid w:val="00587BAB"/>
    <w:rsid w:val="005942A3"/>
    <w:rsid w:val="00594BF4"/>
    <w:rsid w:val="00597BEB"/>
    <w:rsid w:val="005B2D7A"/>
    <w:rsid w:val="005C08E7"/>
    <w:rsid w:val="005C1FFA"/>
    <w:rsid w:val="005C5911"/>
    <w:rsid w:val="005D2C46"/>
    <w:rsid w:val="005E0762"/>
    <w:rsid w:val="005E177D"/>
    <w:rsid w:val="005E44FC"/>
    <w:rsid w:val="005F036F"/>
    <w:rsid w:val="0060449E"/>
    <w:rsid w:val="00605520"/>
    <w:rsid w:val="00613DF1"/>
    <w:rsid w:val="006213CE"/>
    <w:rsid w:val="00622646"/>
    <w:rsid w:val="0062668B"/>
    <w:rsid w:val="00636DD5"/>
    <w:rsid w:val="00651553"/>
    <w:rsid w:val="00662C70"/>
    <w:rsid w:val="0066452E"/>
    <w:rsid w:val="006876D1"/>
    <w:rsid w:val="0069217E"/>
    <w:rsid w:val="006972B1"/>
    <w:rsid w:val="006A49DB"/>
    <w:rsid w:val="006A7353"/>
    <w:rsid w:val="006B534D"/>
    <w:rsid w:val="006C6E16"/>
    <w:rsid w:val="006E7769"/>
    <w:rsid w:val="00707570"/>
    <w:rsid w:val="00710E6F"/>
    <w:rsid w:val="007145DE"/>
    <w:rsid w:val="00716DA0"/>
    <w:rsid w:val="00717908"/>
    <w:rsid w:val="007264B4"/>
    <w:rsid w:val="00731AEC"/>
    <w:rsid w:val="0073641C"/>
    <w:rsid w:val="007377B5"/>
    <w:rsid w:val="007529AF"/>
    <w:rsid w:val="007564C8"/>
    <w:rsid w:val="00757D4B"/>
    <w:rsid w:val="007615B4"/>
    <w:rsid w:val="00770C3F"/>
    <w:rsid w:val="00775289"/>
    <w:rsid w:val="00775649"/>
    <w:rsid w:val="00782664"/>
    <w:rsid w:val="00795A84"/>
    <w:rsid w:val="007B09E0"/>
    <w:rsid w:val="007C348E"/>
    <w:rsid w:val="007C4D46"/>
    <w:rsid w:val="007C6A43"/>
    <w:rsid w:val="007D5B36"/>
    <w:rsid w:val="007D5FE6"/>
    <w:rsid w:val="007F6CEF"/>
    <w:rsid w:val="008044EA"/>
    <w:rsid w:val="0083270C"/>
    <w:rsid w:val="008416A3"/>
    <w:rsid w:val="00851E8B"/>
    <w:rsid w:val="00862B1B"/>
    <w:rsid w:val="008632F7"/>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E5D2B"/>
    <w:rsid w:val="009F3B01"/>
    <w:rsid w:val="00A10160"/>
    <w:rsid w:val="00A42DC0"/>
    <w:rsid w:val="00A42EFB"/>
    <w:rsid w:val="00A46E49"/>
    <w:rsid w:val="00A47AFC"/>
    <w:rsid w:val="00A71FC9"/>
    <w:rsid w:val="00A86D7E"/>
    <w:rsid w:val="00AA32FE"/>
    <w:rsid w:val="00AA444A"/>
    <w:rsid w:val="00AC058B"/>
    <w:rsid w:val="00AC4FCA"/>
    <w:rsid w:val="00AD33A8"/>
    <w:rsid w:val="00AD69D3"/>
    <w:rsid w:val="00B12064"/>
    <w:rsid w:val="00B1568F"/>
    <w:rsid w:val="00B20FFA"/>
    <w:rsid w:val="00B2327A"/>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150F"/>
    <w:rsid w:val="00BF2550"/>
    <w:rsid w:val="00BF6598"/>
    <w:rsid w:val="00C10E82"/>
    <w:rsid w:val="00C11B74"/>
    <w:rsid w:val="00C418D7"/>
    <w:rsid w:val="00C4757A"/>
    <w:rsid w:val="00C60F26"/>
    <w:rsid w:val="00C816F2"/>
    <w:rsid w:val="00C957D1"/>
    <w:rsid w:val="00C9584F"/>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431C"/>
    <w:rsid w:val="00D56378"/>
    <w:rsid w:val="00D57C01"/>
    <w:rsid w:val="00D76D6E"/>
    <w:rsid w:val="00D86C8F"/>
    <w:rsid w:val="00DA329D"/>
    <w:rsid w:val="00DA6469"/>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95DC3"/>
    <w:rsid w:val="00EA2215"/>
    <w:rsid w:val="00EB04C9"/>
    <w:rsid w:val="00EB56FE"/>
    <w:rsid w:val="00EB76B1"/>
    <w:rsid w:val="00EC0BBB"/>
    <w:rsid w:val="00ED3D8C"/>
    <w:rsid w:val="00EF434A"/>
    <w:rsid w:val="00F01E81"/>
    <w:rsid w:val="00F06F67"/>
    <w:rsid w:val="00F141DE"/>
    <w:rsid w:val="00F16EAB"/>
    <w:rsid w:val="00F23A5C"/>
    <w:rsid w:val="00F7504A"/>
    <w:rsid w:val="00F75F11"/>
    <w:rsid w:val="00F9282E"/>
    <w:rsid w:val="00F93775"/>
    <w:rsid w:val="00FA1D03"/>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s://tverdoxlebov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0264-EE5C-4725-95C7-AF2754A3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16506</Words>
  <Characters>94088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35</cp:revision>
  <cp:lastPrinted>2024-10-07T10:52:00Z</cp:lastPrinted>
  <dcterms:created xsi:type="dcterms:W3CDTF">2023-07-19T09:07:00Z</dcterms:created>
  <dcterms:modified xsi:type="dcterms:W3CDTF">2024-11-18T11:14:00Z</dcterms:modified>
</cp:coreProperties>
</file>