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412" w:rsidRDefault="00674313" w:rsidP="00601A75">
      <w:pPr>
        <w:tabs>
          <w:tab w:val="left" w:pos="8790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64770</wp:posOffset>
            </wp:positionV>
            <wp:extent cx="640080" cy="765175"/>
            <wp:effectExtent l="19050" t="0" r="7620" b="0"/>
            <wp:wrapNone/>
            <wp:docPr id="5" name="Рисунок 2" descr="Твердохлебов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вердохлебов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65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1A75">
        <w:rPr>
          <w:b/>
          <w:sz w:val="28"/>
          <w:szCs w:val="28"/>
        </w:rPr>
        <w:tab/>
      </w:r>
    </w:p>
    <w:p w:rsidR="005E0B97" w:rsidRDefault="005E0B97" w:rsidP="00771030">
      <w:pPr>
        <w:jc w:val="center"/>
        <w:rPr>
          <w:noProof/>
          <w:sz w:val="28"/>
          <w:szCs w:val="28"/>
        </w:rPr>
      </w:pPr>
    </w:p>
    <w:p w:rsidR="006C0CA0" w:rsidRDefault="006C0CA0" w:rsidP="00771030">
      <w:pPr>
        <w:jc w:val="center"/>
        <w:rPr>
          <w:b/>
          <w:sz w:val="28"/>
          <w:szCs w:val="28"/>
        </w:rPr>
      </w:pPr>
    </w:p>
    <w:p w:rsidR="005E0B97" w:rsidRDefault="005E0B97" w:rsidP="00771030">
      <w:pPr>
        <w:jc w:val="center"/>
        <w:rPr>
          <w:b/>
          <w:sz w:val="28"/>
          <w:szCs w:val="28"/>
        </w:rPr>
      </w:pPr>
    </w:p>
    <w:p w:rsidR="006E63FE" w:rsidRDefault="00A154A2" w:rsidP="007710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8E5412">
        <w:rPr>
          <w:b/>
          <w:sz w:val="28"/>
          <w:szCs w:val="28"/>
        </w:rPr>
        <w:t xml:space="preserve"> </w:t>
      </w:r>
    </w:p>
    <w:p w:rsidR="00A154A2" w:rsidRDefault="001E69FC" w:rsidP="007710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ТВЕРДОХЛЕБОВСКОГО</w:t>
      </w:r>
      <w:r w:rsidR="00A154A2">
        <w:rPr>
          <w:b/>
          <w:sz w:val="28"/>
          <w:szCs w:val="28"/>
        </w:rPr>
        <w:t xml:space="preserve"> СЕЛЬСКОГО ПОСЕЛЕНИЯ</w:t>
      </w:r>
    </w:p>
    <w:p w:rsidR="00A154A2" w:rsidRDefault="00A154A2" w:rsidP="007710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БОГУЧАРСКОГО МУНИЦИПАЛЬНОГО РАЙОНА</w:t>
      </w:r>
    </w:p>
    <w:p w:rsidR="00A154A2" w:rsidRDefault="00A154A2" w:rsidP="007710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A154A2" w:rsidRDefault="00A154A2" w:rsidP="00771030">
      <w:pPr>
        <w:tabs>
          <w:tab w:val="left" w:pos="276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942CC4" w:rsidRDefault="00942CC4" w:rsidP="00771030">
      <w:pPr>
        <w:tabs>
          <w:tab w:val="left" w:pos="2760"/>
        </w:tabs>
        <w:jc w:val="center"/>
        <w:rPr>
          <w:b/>
          <w:bCs/>
          <w:sz w:val="28"/>
        </w:rPr>
      </w:pPr>
    </w:p>
    <w:p w:rsidR="00A154A2" w:rsidRPr="00F62062" w:rsidRDefault="00A154A2" w:rsidP="00425DC3">
      <w:pPr>
        <w:pStyle w:val="1"/>
        <w:jc w:val="both"/>
        <w:rPr>
          <w:szCs w:val="28"/>
        </w:rPr>
      </w:pPr>
      <w:r w:rsidRPr="00F62062">
        <w:rPr>
          <w:szCs w:val="28"/>
        </w:rPr>
        <w:t xml:space="preserve">от  </w:t>
      </w:r>
      <w:r w:rsidR="00D45B2C" w:rsidRPr="00F62062">
        <w:rPr>
          <w:szCs w:val="28"/>
        </w:rPr>
        <w:t>«</w:t>
      </w:r>
      <w:r w:rsidR="00994F77">
        <w:rPr>
          <w:szCs w:val="28"/>
        </w:rPr>
        <w:t>0</w:t>
      </w:r>
      <w:r w:rsidR="00277B0F">
        <w:rPr>
          <w:szCs w:val="28"/>
        </w:rPr>
        <w:t>2</w:t>
      </w:r>
      <w:r w:rsidR="00D45B2C" w:rsidRPr="00F62062">
        <w:rPr>
          <w:szCs w:val="28"/>
        </w:rPr>
        <w:t>»</w:t>
      </w:r>
      <w:r w:rsidR="00277B0F">
        <w:rPr>
          <w:szCs w:val="28"/>
        </w:rPr>
        <w:t xml:space="preserve"> ноября</w:t>
      </w:r>
      <w:r w:rsidR="00942CC4" w:rsidRPr="00F62062">
        <w:rPr>
          <w:szCs w:val="28"/>
        </w:rPr>
        <w:t xml:space="preserve"> </w:t>
      </w:r>
      <w:r w:rsidR="00DB37B8" w:rsidRPr="00F62062">
        <w:rPr>
          <w:szCs w:val="28"/>
        </w:rPr>
        <w:t xml:space="preserve">  </w:t>
      </w:r>
      <w:r w:rsidR="00162B05" w:rsidRPr="00F62062">
        <w:rPr>
          <w:szCs w:val="28"/>
        </w:rPr>
        <w:t>20</w:t>
      </w:r>
      <w:r w:rsidR="00F62062" w:rsidRPr="00F62062">
        <w:rPr>
          <w:szCs w:val="28"/>
        </w:rPr>
        <w:t>2</w:t>
      </w:r>
      <w:r w:rsidR="00277B0F">
        <w:rPr>
          <w:szCs w:val="28"/>
        </w:rPr>
        <w:t>4</w:t>
      </w:r>
      <w:r w:rsidR="00162B05" w:rsidRPr="00F62062">
        <w:rPr>
          <w:szCs w:val="28"/>
        </w:rPr>
        <w:t xml:space="preserve"> г. № </w:t>
      </w:r>
      <w:r w:rsidR="000722D8">
        <w:rPr>
          <w:szCs w:val="28"/>
        </w:rPr>
        <w:t>5</w:t>
      </w:r>
      <w:r w:rsidR="00277B0F">
        <w:rPr>
          <w:szCs w:val="28"/>
        </w:rPr>
        <w:t>0</w:t>
      </w:r>
      <w:r w:rsidRPr="00F62062">
        <w:rPr>
          <w:szCs w:val="28"/>
        </w:rPr>
        <w:t xml:space="preserve">     </w:t>
      </w:r>
    </w:p>
    <w:p w:rsidR="00A154A2" w:rsidRPr="00F62062" w:rsidRDefault="00D45B2C" w:rsidP="00425DC3">
      <w:pPr>
        <w:jc w:val="both"/>
        <w:rPr>
          <w:sz w:val="28"/>
          <w:szCs w:val="28"/>
        </w:rPr>
      </w:pPr>
      <w:r w:rsidRPr="00F62062">
        <w:rPr>
          <w:sz w:val="28"/>
          <w:szCs w:val="28"/>
        </w:rPr>
        <w:t>с.</w:t>
      </w:r>
      <w:r w:rsidR="001E69FC">
        <w:rPr>
          <w:sz w:val="28"/>
          <w:szCs w:val="28"/>
        </w:rPr>
        <w:t xml:space="preserve"> </w:t>
      </w:r>
      <w:proofErr w:type="spellStart"/>
      <w:r w:rsidR="001E69FC">
        <w:rPr>
          <w:sz w:val="28"/>
          <w:szCs w:val="28"/>
        </w:rPr>
        <w:t>Твердохлебовка</w:t>
      </w:r>
      <w:proofErr w:type="spellEnd"/>
    </w:p>
    <w:p w:rsidR="00A154A2" w:rsidRDefault="00A154A2" w:rsidP="00425DC3">
      <w:pPr>
        <w:jc w:val="both"/>
        <w:rPr>
          <w:sz w:val="28"/>
          <w:szCs w:val="28"/>
        </w:rPr>
      </w:pPr>
    </w:p>
    <w:p w:rsidR="00FA7714" w:rsidRPr="006F17C0" w:rsidRDefault="00A154A2" w:rsidP="008F33E9">
      <w:pPr>
        <w:ind w:right="4960"/>
        <w:jc w:val="both"/>
        <w:rPr>
          <w:b/>
          <w:sz w:val="28"/>
          <w:szCs w:val="28"/>
        </w:rPr>
      </w:pPr>
      <w:r w:rsidRPr="006F17C0">
        <w:rPr>
          <w:b/>
          <w:sz w:val="28"/>
          <w:szCs w:val="28"/>
        </w:rPr>
        <w:t xml:space="preserve">О  проведении </w:t>
      </w:r>
      <w:r w:rsidR="00F90666">
        <w:rPr>
          <w:b/>
          <w:sz w:val="28"/>
          <w:szCs w:val="28"/>
        </w:rPr>
        <w:t xml:space="preserve">общественного обсуждения в </w:t>
      </w:r>
      <w:proofErr w:type="spellStart"/>
      <w:r w:rsidR="001E69FC">
        <w:rPr>
          <w:b/>
          <w:sz w:val="28"/>
          <w:szCs w:val="28"/>
        </w:rPr>
        <w:t>Твердохлебовском</w:t>
      </w:r>
      <w:proofErr w:type="spellEnd"/>
      <w:r w:rsidR="00F90666">
        <w:rPr>
          <w:b/>
          <w:sz w:val="28"/>
          <w:szCs w:val="28"/>
        </w:rPr>
        <w:t xml:space="preserve"> сельском поселении </w:t>
      </w:r>
      <w:r w:rsidR="00B64F1D" w:rsidRPr="006F17C0">
        <w:rPr>
          <w:b/>
          <w:sz w:val="28"/>
          <w:szCs w:val="28"/>
        </w:rPr>
        <w:t xml:space="preserve"> </w:t>
      </w:r>
    </w:p>
    <w:p w:rsidR="00A154A2" w:rsidRPr="005960DF" w:rsidRDefault="00A154A2" w:rsidP="00425DC3">
      <w:pPr>
        <w:jc w:val="both"/>
        <w:rPr>
          <w:b/>
          <w:sz w:val="28"/>
          <w:szCs w:val="28"/>
        </w:rPr>
      </w:pPr>
    </w:p>
    <w:p w:rsidR="00A154A2" w:rsidRPr="00F90666" w:rsidRDefault="006F17C0" w:rsidP="00F90666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90666">
        <w:rPr>
          <w:rFonts w:ascii="Times New Roman" w:hAnsi="Times New Roman"/>
          <w:sz w:val="28"/>
          <w:szCs w:val="28"/>
        </w:rPr>
        <w:t xml:space="preserve">В </w:t>
      </w:r>
      <w:r w:rsidR="00A154A2" w:rsidRPr="00F90666">
        <w:rPr>
          <w:rFonts w:ascii="Times New Roman" w:hAnsi="Times New Roman"/>
          <w:sz w:val="28"/>
          <w:szCs w:val="28"/>
        </w:rPr>
        <w:t xml:space="preserve"> соответствии с Федеральным законом от 06.10.2003 года № 131- ФЗ « Об общих принципах организации местного самоуправления в Российской Федерации», Бюджетным Кодексом Российской Федерации,  Уставом </w:t>
      </w:r>
      <w:proofErr w:type="spellStart"/>
      <w:r w:rsidR="001E69FC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="00A154A2" w:rsidRPr="00F90666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F90666" w:rsidRPr="00F90666">
        <w:rPr>
          <w:rFonts w:ascii="Times New Roman" w:hAnsi="Times New Roman"/>
          <w:sz w:val="28"/>
          <w:szCs w:val="28"/>
        </w:rPr>
        <w:t xml:space="preserve">, </w:t>
      </w:r>
      <w:r w:rsidR="00A154A2" w:rsidRPr="00F90666">
        <w:rPr>
          <w:rFonts w:ascii="Times New Roman" w:hAnsi="Times New Roman"/>
          <w:sz w:val="28"/>
          <w:szCs w:val="28"/>
        </w:rPr>
        <w:t xml:space="preserve"> </w:t>
      </w:r>
      <w:r w:rsidR="00F90666">
        <w:rPr>
          <w:rFonts w:ascii="Times New Roman" w:hAnsi="Times New Roman"/>
          <w:sz w:val="28"/>
          <w:szCs w:val="28"/>
        </w:rPr>
        <w:t xml:space="preserve"> П</w:t>
      </w:r>
      <w:r w:rsidR="00F90666" w:rsidRPr="00F90666">
        <w:rPr>
          <w:rFonts w:ascii="Times New Roman" w:hAnsi="Times New Roman"/>
          <w:sz w:val="28"/>
          <w:szCs w:val="28"/>
        </w:rPr>
        <w:t xml:space="preserve">орядком проведения общественного обсуждения в </w:t>
      </w:r>
      <w:proofErr w:type="spellStart"/>
      <w:r w:rsidR="001E69FC">
        <w:rPr>
          <w:rFonts w:ascii="Times New Roman" w:hAnsi="Times New Roman"/>
          <w:sz w:val="28"/>
          <w:szCs w:val="28"/>
        </w:rPr>
        <w:t>Твердохлебовском</w:t>
      </w:r>
      <w:proofErr w:type="spellEnd"/>
      <w:r w:rsidR="00F90666" w:rsidRPr="00F90666">
        <w:rPr>
          <w:rFonts w:ascii="Times New Roman" w:hAnsi="Times New Roman"/>
          <w:sz w:val="28"/>
          <w:szCs w:val="28"/>
        </w:rPr>
        <w:t xml:space="preserve"> сельском поселении Богучарского муниципального района Воронежской области, </w:t>
      </w:r>
      <w:r w:rsidR="00A154A2" w:rsidRPr="00F90666">
        <w:rPr>
          <w:rFonts w:ascii="Times New Roman" w:hAnsi="Times New Roman"/>
          <w:sz w:val="28"/>
          <w:szCs w:val="28"/>
        </w:rPr>
        <w:t xml:space="preserve"> утвержденным решением Совета народных депутатов </w:t>
      </w:r>
      <w:proofErr w:type="spellStart"/>
      <w:r w:rsidR="001E69FC">
        <w:rPr>
          <w:rFonts w:ascii="Times New Roman" w:hAnsi="Times New Roman"/>
          <w:sz w:val="28"/>
          <w:szCs w:val="28"/>
        </w:rPr>
        <w:t>Твердохлебовском</w:t>
      </w:r>
      <w:proofErr w:type="spellEnd"/>
      <w:r w:rsidR="00A154A2" w:rsidRPr="00F90666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F90666" w:rsidRPr="00F90666">
        <w:rPr>
          <w:rFonts w:ascii="Times New Roman" w:hAnsi="Times New Roman"/>
          <w:sz w:val="28"/>
          <w:szCs w:val="28"/>
        </w:rPr>
        <w:t>2</w:t>
      </w:r>
      <w:r w:rsidR="001E69FC">
        <w:rPr>
          <w:rFonts w:ascii="Times New Roman" w:hAnsi="Times New Roman"/>
          <w:sz w:val="28"/>
          <w:szCs w:val="28"/>
        </w:rPr>
        <w:t>6</w:t>
      </w:r>
      <w:r w:rsidR="00A154A2" w:rsidRPr="00F90666">
        <w:rPr>
          <w:rFonts w:ascii="Times New Roman" w:hAnsi="Times New Roman"/>
          <w:sz w:val="28"/>
          <w:szCs w:val="28"/>
        </w:rPr>
        <w:t>.12.20</w:t>
      </w:r>
      <w:r w:rsidR="00F90666" w:rsidRPr="00F90666">
        <w:rPr>
          <w:rFonts w:ascii="Times New Roman" w:hAnsi="Times New Roman"/>
          <w:sz w:val="28"/>
          <w:szCs w:val="28"/>
        </w:rPr>
        <w:t>17</w:t>
      </w:r>
      <w:r w:rsidR="00A154A2" w:rsidRPr="00F90666">
        <w:rPr>
          <w:rFonts w:ascii="Times New Roman" w:hAnsi="Times New Roman"/>
          <w:sz w:val="28"/>
          <w:szCs w:val="28"/>
        </w:rPr>
        <w:t xml:space="preserve"> года № 1</w:t>
      </w:r>
      <w:r w:rsidR="001E69FC">
        <w:rPr>
          <w:rFonts w:ascii="Times New Roman" w:hAnsi="Times New Roman"/>
          <w:sz w:val="28"/>
          <w:szCs w:val="28"/>
        </w:rPr>
        <w:t>70</w:t>
      </w:r>
      <w:r w:rsidR="00A154A2" w:rsidRPr="00F90666">
        <w:rPr>
          <w:rFonts w:ascii="Times New Roman" w:hAnsi="Times New Roman"/>
          <w:sz w:val="28"/>
          <w:szCs w:val="28"/>
        </w:rPr>
        <w:t xml:space="preserve">,  администрация </w:t>
      </w:r>
      <w:proofErr w:type="spellStart"/>
      <w:r w:rsidR="001E69FC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="00A154A2" w:rsidRPr="00F90666">
        <w:rPr>
          <w:rFonts w:ascii="Times New Roman" w:hAnsi="Times New Roman"/>
          <w:sz w:val="28"/>
          <w:szCs w:val="28"/>
        </w:rPr>
        <w:t xml:space="preserve"> сельского  поселения  </w:t>
      </w:r>
      <w:r w:rsidR="00A154A2" w:rsidRPr="00F90666">
        <w:rPr>
          <w:rFonts w:ascii="Times New Roman" w:hAnsi="Times New Roman"/>
          <w:b/>
          <w:sz w:val="28"/>
          <w:szCs w:val="28"/>
        </w:rPr>
        <w:t>постановляет:</w:t>
      </w:r>
    </w:p>
    <w:p w:rsidR="008F33E9" w:rsidRDefault="008F33E9" w:rsidP="006F17C0">
      <w:pPr>
        <w:tabs>
          <w:tab w:val="left" w:pos="1100"/>
        </w:tabs>
        <w:ind w:firstLine="851"/>
        <w:jc w:val="both"/>
        <w:rPr>
          <w:b/>
          <w:bCs/>
          <w:sz w:val="28"/>
          <w:szCs w:val="28"/>
        </w:rPr>
      </w:pPr>
    </w:p>
    <w:p w:rsidR="00F90666" w:rsidRPr="00F90666" w:rsidRDefault="00A154A2" w:rsidP="00F90666">
      <w:pPr>
        <w:pStyle w:val="a4"/>
        <w:ind w:firstLine="708"/>
        <w:jc w:val="both"/>
        <w:rPr>
          <w:rFonts w:ascii="Times New Roman" w:hAnsi="Times New Roman"/>
        </w:rPr>
      </w:pPr>
      <w:r>
        <w:t xml:space="preserve">1.  </w:t>
      </w:r>
      <w:r w:rsidRPr="0021085E">
        <w:rPr>
          <w:rFonts w:ascii="Times New Roman" w:hAnsi="Times New Roman"/>
        </w:rPr>
        <w:t xml:space="preserve">Провести </w:t>
      </w:r>
      <w:r w:rsidR="00942CC4" w:rsidRPr="0021085E">
        <w:rPr>
          <w:rFonts w:ascii="Times New Roman" w:hAnsi="Times New Roman"/>
        </w:rPr>
        <w:t xml:space="preserve"> </w:t>
      </w:r>
      <w:r w:rsidR="00277B0F">
        <w:rPr>
          <w:rFonts w:ascii="Times New Roman" w:hAnsi="Times New Roman"/>
        </w:rPr>
        <w:t>02 декабря</w:t>
      </w:r>
      <w:r w:rsidR="0021085E">
        <w:rPr>
          <w:rFonts w:asciiTheme="minorHAnsi" w:hAnsiTheme="minorHAnsi"/>
        </w:rPr>
        <w:t xml:space="preserve"> </w:t>
      </w:r>
      <w:r w:rsidR="00D45B2C" w:rsidRPr="00CE4455">
        <w:t>20</w:t>
      </w:r>
      <w:r w:rsidR="00F62062" w:rsidRPr="00CE4455">
        <w:t>2</w:t>
      </w:r>
      <w:r w:rsidR="00277B0F">
        <w:t>4</w:t>
      </w:r>
      <w:r w:rsidRPr="00CE4455">
        <w:t xml:space="preserve"> года</w:t>
      </w:r>
      <w:r w:rsidR="006F17C0" w:rsidRPr="00CE4455">
        <w:t xml:space="preserve"> в </w:t>
      </w:r>
      <w:r w:rsidR="00F62062" w:rsidRPr="00CE4455">
        <w:t>1</w:t>
      </w:r>
      <w:r w:rsidR="00F90666">
        <w:t>0</w:t>
      </w:r>
      <w:r w:rsidR="006F17C0" w:rsidRPr="00CE4455">
        <w:t>-00</w:t>
      </w:r>
      <w:r w:rsidRPr="00CE4455">
        <w:t xml:space="preserve"> </w:t>
      </w:r>
      <w:r w:rsidR="006F17C0" w:rsidRPr="00CE4455">
        <w:t xml:space="preserve">в администрации </w:t>
      </w:r>
      <w:proofErr w:type="spellStart"/>
      <w:r w:rsidR="001E69FC" w:rsidRPr="001E69FC">
        <w:rPr>
          <w:rFonts w:ascii="Times New Roman" w:hAnsi="Times New Roman"/>
        </w:rPr>
        <w:t>Твердохлебовского</w:t>
      </w:r>
      <w:proofErr w:type="spellEnd"/>
      <w:r w:rsidR="001E69FC">
        <w:rPr>
          <w:rFonts w:asciiTheme="minorHAnsi" w:hAnsiTheme="minorHAnsi"/>
        </w:rPr>
        <w:t xml:space="preserve"> </w:t>
      </w:r>
      <w:r w:rsidR="006F17C0" w:rsidRPr="00CE4455">
        <w:t xml:space="preserve">сельского поселения </w:t>
      </w:r>
      <w:r w:rsidR="00F90666">
        <w:t xml:space="preserve">общественные обсуждения </w:t>
      </w:r>
      <w:r w:rsidRPr="00F90666">
        <w:rPr>
          <w:rFonts w:ascii="Times New Roman" w:hAnsi="Times New Roman"/>
        </w:rPr>
        <w:t>по</w:t>
      </w:r>
      <w:r w:rsidR="00F90666" w:rsidRPr="00F90666">
        <w:rPr>
          <w:rFonts w:ascii="Times New Roman" w:hAnsi="Times New Roman"/>
        </w:rPr>
        <w:t xml:space="preserve"> проектам:</w:t>
      </w:r>
    </w:p>
    <w:p w:rsidR="00F90666" w:rsidRPr="008B1A02" w:rsidRDefault="00F90666" w:rsidP="00F90666">
      <w:pPr>
        <w:pStyle w:val="a4"/>
        <w:ind w:firstLine="708"/>
        <w:jc w:val="both"/>
        <w:rPr>
          <w:rFonts w:ascii="Times New Roman" w:hAnsi="Times New Roman"/>
          <w:noProof/>
        </w:rPr>
      </w:pPr>
      <w:r w:rsidRPr="00F90666">
        <w:rPr>
          <w:rFonts w:ascii="Times New Roman" w:hAnsi="Times New Roman"/>
        </w:rPr>
        <w:t xml:space="preserve">- </w:t>
      </w:r>
      <w:r w:rsidR="006F17C0" w:rsidRPr="00F90666">
        <w:rPr>
          <w:rFonts w:ascii="Times New Roman" w:hAnsi="Times New Roman"/>
        </w:rPr>
        <w:t>«</w:t>
      </w:r>
      <w:r w:rsidRPr="00F90666">
        <w:rPr>
          <w:rFonts w:ascii="Times New Roman" w:hAnsi="Times New Roman"/>
        </w:rPr>
        <w:t>Программа профилактики рисков причинения вреда (ущерба) охраняемым законом ценностям при организации и осуществлении муниципального</w:t>
      </w:r>
      <w:r w:rsidRPr="008B1A02">
        <w:rPr>
          <w:rFonts w:ascii="Times New Roman" w:hAnsi="Times New Roman"/>
        </w:rPr>
        <w:t xml:space="preserve"> земельного контроля на территории </w:t>
      </w:r>
      <w:proofErr w:type="spellStart"/>
      <w:r w:rsidR="001E69FC">
        <w:rPr>
          <w:rFonts w:ascii="Times New Roman" w:hAnsi="Times New Roman"/>
        </w:rPr>
        <w:t>Твердохлебовского</w:t>
      </w:r>
      <w:proofErr w:type="spellEnd"/>
      <w:r>
        <w:rPr>
          <w:rFonts w:ascii="Times New Roman" w:hAnsi="Times New Roman"/>
        </w:rPr>
        <w:t xml:space="preserve"> сельского поселения </w:t>
      </w:r>
      <w:r w:rsidRPr="008B1A02">
        <w:rPr>
          <w:rFonts w:ascii="Times New Roman" w:hAnsi="Times New Roman"/>
        </w:rPr>
        <w:t>Богучарского муниципального района Воронежской области на 202</w:t>
      </w:r>
      <w:r w:rsidR="00277B0F">
        <w:rPr>
          <w:rFonts w:ascii="Times New Roman" w:hAnsi="Times New Roman"/>
        </w:rPr>
        <w:t>5</w:t>
      </w:r>
      <w:r w:rsidRPr="008B1A02"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>»,</w:t>
      </w:r>
    </w:p>
    <w:p w:rsidR="006F17C0" w:rsidRPr="00CE4455" w:rsidRDefault="00621D24" w:rsidP="00F90666">
      <w:pPr>
        <w:pStyle w:val="a4"/>
        <w:ind w:firstLine="708"/>
        <w:jc w:val="both"/>
      </w:pPr>
      <w:r>
        <w:rPr>
          <w:rFonts w:ascii="Times New Roman" w:hAnsi="Times New Roman"/>
        </w:rPr>
        <w:t xml:space="preserve">- </w:t>
      </w:r>
      <w:r w:rsidR="00F90666">
        <w:rPr>
          <w:rFonts w:ascii="Times New Roman" w:hAnsi="Times New Roman"/>
        </w:rPr>
        <w:t>«</w:t>
      </w:r>
      <w:r w:rsidR="00F90666" w:rsidRPr="008B1A02">
        <w:rPr>
          <w:rFonts w:ascii="Times New Roman" w:hAnsi="Times New Roman"/>
        </w:rPr>
        <w:t>Программа профилактики рисков причинения вреда (ущерба) охраняемым законом ценностям на 202</w:t>
      </w:r>
      <w:r w:rsidR="00277B0F">
        <w:rPr>
          <w:rFonts w:ascii="Times New Roman" w:hAnsi="Times New Roman"/>
        </w:rPr>
        <w:t>5</w:t>
      </w:r>
      <w:r w:rsidR="00F90666" w:rsidRPr="008B1A02">
        <w:rPr>
          <w:rFonts w:ascii="Times New Roman" w:hAnsi="Times New Roman"/>
        </w:rPr>
        <w:t xml:space="preserve"> год при осуществлении </w:t>
      </w:r>
      <w:r w:rsidR="00F90666" w:rsidRPr="008B1A02">
        <w:rPr>
          <w:rFonts w:ascii="Times New Roman" w:eastAsia="Calibri" w:hAnsi="Times New Roman"/>
          <w:lang w:eastAsia="en-US"/>
        </w:rPr>
        <w:t>муниципального контроля в сфере благоус</w:t>
      </w:r>
      <w:bookmarkStart w:id="0" w:name="_GoBack"/>
      <w:bookmarkEnd w:id="0"/>
      <w:r w:rsidR="00F90666" w:rsidRPr="008B1A02">
        <w:rPr>
          <w:rFonts w:ascii="Times New Roman" w:eastAsia="Calibri" w:hAnsi="Times New Roman"/>
          <w:lang w:eastAsia="en-US"/>
        </w:rPr>
        <w:t>тройства на территории</w:t>
      </w:r>
      <w:r w:rsidR="00F90666" w:rsidRPr="008B1A02">
        <w:rPr>
          <w:rFonts w:ascii="Times New Roman" w:hAnsi="Times New Roman"/>
        </w:rPr>
        <w:t xml:space="preserve"> </w:t>
      </w:r>
      <w:proofErr w:type="spellStart"/>
      <w:r w:rsidR="001E69FC">
        <w:rPr>
          <w:rFonts w:ascii="Times New Roman" w:hAnsi="Times New Roman"/>
        </w:rPr>
        <w:t>Твердохлебовского</w:t>
      </w:r>
      <w:proofErr w:type="spellEnd"/>
      <w:r w:rsidR="001E69FC">
        <w:rPr>
          <w:rFonts w:ascii="Times New Roman" w:hAnsi="Times New Roman"/>
        </w:rPr>
        <w:t xml:space="preserve"> </w:t>
      </w:r>
      <w:r w:rsidR="00F90666" w:rsidRPr="008B1A02">
        <w:rPr>
          <w:rFonts w:ascii="Times New Roman" w:eastAsia="Calibri" w:hAnsi="Times New Roman"/>
          <w:lang w:eastAsia="en-US"/>
        </w:rPr>
        <w:t>сельского поселения Богучарского муниципального района Воронежской области</w:t>
      </w:r>
      <w:r w:rsidR="006F17C0" w:rsidRPr="00CE4455">
        <w:t>».</w:t>
      </w:r>
    </w:p>
    <w:p w:rsidR="00A154A2" w:rsidRDefault="006F17C0" w:rsidP="008E541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E5412">
        <w:rPr>
          <w:sz w:val="28"/>
          <w:szCs w:val="28"/>
        </w:rPr>
        <w:t>2</w:t>
      </w:r>
      <w:r w:rsidR="00A154A2">
        <w:rPr>
          <w:sz w:val="28"/>
          <w:szCs w:val="28"/>
        </w:rPr>
        <w:t>.  Утвердить:</w:t>
      </w:r>
    </w:p>
    <w:p w:rsidR="00A154A2" w:rsidRDefault="00A154A2" w:rsidP="008E541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 Перечень материалов, предоставляемых на </w:t>
      </w:r>
      <w:r w:rsidR="00F90666">
        <w:rPr>
          <w:sz w:val="28"/>
          <w:szCs w:val="28"/>
        </w:rPr>
        <w:t>общественные обсуждения</w:t>
      </w:r>
      <w:r w:rsidR="008E5412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681C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A154A2" w:rsidRDefault="00A154A2" w:rsidP="008E541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2.2.  Организационный комитет по проведению </w:t>
      </w:r>
      <w:r w:rsidR="0096345D">
        <w:rPr>
          <w:sz w:val="28"/>
          <w:szCs w:val="28"/>
        </w:rPr>
        <w:t>общественного обсуждения</w:t>
      </w:r>
      <w:r>
        <w:rPr>
          <w:sz w:val="28"/>
          <w:szCs w:val="28"/>
        </w:rPr>
        <w:t xml:space="preserve">  в  следующем  составе: </w:t>
      </w:r>
    </w:p>
    <w:p w:rsidR="00942CC4" w:rsidRDefault="00A154A2" w:rsidP="008E541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62062">
        <w:rPr>
          <w:sz w:val="28"/>
          <w:szCs w:val="28"/>
        </w:rPr>
        <w:t xml:space="preserve"> </w:t>
      </w:r>
      <w:r w:rsidR="0096345D">
        <w:rPr>
          <w:sz w:val="28"/>
          <w:szCs w:val="28"/>
        </w:rPr>
        <w:t xml:space="preserve"> </w:t>
      </w:r>
      <w:r w:rsidR="001E69FC">
        <w:rPr>
          <w:sz w:val="28"/>
          <w:szCs w:val="28"/>
        </w:rPr>
        <w:t>Калашников А.Н</w:t>
      </w:r>
      <w:r w:rsidR="0096345D">
        <w:rPr>
          <w:sz w:val="28"/>
          <w:szCs w:val="28"/>
        </w:rPr>
        <w:t>.</w:t>
      </w:r>
      <w:r>
        <w:rPr>
          <w:sz w:val="28"/>
          <w:szCs w:val="28"/>
        </w:rPr>
        <w:t xml:space="preserve">, глава  </w:t>
      </w:r>
      <w:proofErr w:type="spellStart"/>
      <w:r w:rsidR="001E69FC">
        <w:rPr>
          <w:sz w:val="28"/>
          <w:szCs w:val="28"/>
        </w:rPr>
        <w:t>Твердохлебовского</w:t>
      </w:r>
      <w:proofErr w:type="spell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 поселения</w:t>
      </w:r>
      <w:r w:rsidR="00942CC4">
        <w:rPr>
          <w:sz w:val="28"/>
          <w:szCs w:val="28"/>
        </w:rPr>
        <w:t>;</w:t>
      </w:r>
    </w:p>
    <w:p w:rsidR="00A154A2" w:rsidRDefault="00942CC4" w:rsidP="008E541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69FC">
        <w:rPr>
          <w:sz w:val="28"/>
          <w:szCs w:val="28"/>
        </w:rPr>
        <w:t xml:space="preserve"> </w:t>
      </w:r>
      <w:proofErr w:type="spellStart"/>
      <w:r w:rsidR="001E69FC">
        <w:rPr>
          <w:sz w:val="28"/>
          <w:szCs w:val="28"/>
        </w:rPr>
        <w:t>Дидиченко</w:t>
      </w:r>
      <w:proofErr w:type="spellEnd"/>
      <w:r w:rsidR="001E69FC">
        <w:rPr>
          <w:sz w:val="28"/>
          <w:szCs w:val="28"/>
        </w:rPr>
        <w:t xml:space="preserve"> Н</w:t>
      </w:r>
      <w:r w:rsidR="006F17C0">
        <w:rPr>
          <w:sz w:val="28"/>
          <w:szCs w:val="28"/>
        </w:rPr>
        <w:t>.</w:t>
      </w:r>
      <w:r w:rsidR="001E69FC">
        <w:rPr>
          <w:sz w:val="28"/>
          <w:szCs w:val="28"/>
        </w:rPr>
        <w:t>П</w:t>
      </w:r>
      <w:r w:rsidR="006F17C0">
        <w:rPr>
          <w:sz w:val="28"/>
          <w:szCs w:val="28"/>
        </w:rPr>
        <w:t>.,</w:t>
      </w:r>
      <w:r>
        <w:rPr>
          <w:sz w:val="28"/>
          <w:szCs w:val="28"/>
        </w:rPr>
        <w:t xml:space="preserve"> заместитель председателя Совета народных депутатов </w:t>
      </w:r>
      <w:proofErr w:type="spellStart"/>
      <w:r w:rsidR="001E69FC">
        <w:rPr>
          <w:sz w:val="28"/>
          <w:szCs w:val="28"/>
        </w:rPr>
        <w:t>Твердохлебовского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6F17C0">
        <w:rPr>
          <w:sz w:val="28"/>
          <w:szCs w:val="28"/>
        </w:rPr>
        <w:t>;</w:t>
      </w:r>
      <w:r w:rsidR="00A154A2">
        <w:rPr>
          <w:sz w:val="28"/>
          <w:szCs w:val="28"/>
        </w:rPr>
        <w:t xml:space="preserve"> </w:t>
      </w:r>
    </w:p>
    <w:p w:rsidR="00621D24" w:rsidRDefault="00A154A2" w:rsidP="008E541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6345D">
        <w:rPr>
          <w:sz w:val="28"/>
          <w:szCs w:val="28"/>
        </w:rPr>
        <w:t xml:space="preserve"> </w:t>
      </w:r>
      <w:proofErr w:type="spellStart"/>
      <w:r w:rsidR="001E69FC">
        <w:rPr>
          <w:sz w:val="28"/>
          <w:szCs w:val="28"/>
        </w:rPr>
        <w:t>Путинцева</w:t>
      </w:r>
      <w:proofErr w:type="spellEnd"/>
      <w:r w:rsidR="001E69FC">
        <w:rPr>
          <w:sz w:val="28"/>
          <w:szCs w:val="28"/>
        </w:rPr>
        <w:t xml:space="preserve"> Н.Н</w:t>
      </w:r>
      <w:r w:rsidR="008E5412">
        <w:rPr>
          <w:sz w:val="28"/>
          <w:szCs w:val="28"/>
        </w:rPr>
        <w:t>.</w:t>
      </w:r>
      <w:r>
        <w:rPr>
          <w:sz w:val="28"/>
          <w:szCs w:val="28"/>
        </w:rPr>
        <w:t xml:space="preserve">, ведущий специалист администрации </w:t>
      </w:r>
      <w:proofErr w:type="spellStart"/>
      <w:r w:rsidR="001E69FC">
        <w:rPr>
          <w:sz w:val="28"/>
          <w:szCs w:val="28"/>
        </w:rPr>
        <w:t>Твердохлебовского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</w:t>
      </w:r>
      <w:r w:rsidR="00942CC4">
        <w:rPr>
          <w:sz w:val="28"/>
          <w:szCs w:val="28"/>
        </w:rPr>
        <w:t>ения;</w:t>
      </w:r>
    </w:p>
    <w:p w:rsidR="00A154A2" w:rsidRDefault="00A154A2" w:rsidP="008E541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E69FC">
        <w:rPr>
          <w:sz w:val="28"/>
          <w:szCs w:val="28"/>
        </w:rPr>
        <w:t xml:space="preserve"> Мироненко Т.Н</w:t>
      </w:r>
      <w:r w:rsidR="0096345D">
        <w:rPr>
          <w:sz w:val="28"/>
          <w:szCs w:val="28"/>
        </w:rPr>
        <w:t>.</w:t>
      </w:r>
      <w:r>
        <w:rPr>
          <w:sz w:val="28"/>
          <w:szCs w:val="28"/>
        </w:rPr>
        <w:t xml:space="preserve">, старший инспектор администрации </w:t>
      </w:r>
      <w:proofErr w:type="spellStart"/>
      <w:r w:rsidR="001E69FC">
        <w:rPr>
          <w:sz w:val="28"/>
          <w:szCs w:val="28"/>
        </w:rPr>
        <w:t>Твердохлебовского</w:t>
      </w:r>
      <w:proofErr w:type="spellEnd"/>
      <w:r w:rsidR="0096345D">
        <w:rPr>
          <w:sz w:val="28"/>
          <w:szCs w:val="28"/>
        </w:rPr>
        <w:t xml:space="preserve">  сельского поселения.</w:t>
      </w:r>
    </w:p>
    <w:p w:rsidR="00942CC4" w:rsidRDefault="00A154A2" w:rsidP="008E541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Обнародовать  </w:t>
      </w:r>
      <w:r w:rsidR="00942CC4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 постановление </w:t>
      </w:r>
      <w:r w:rsidR="00942CC4">
        <w:rPr>
          <w:sz w:val="28"/>
          <w:szCs w:val="28"/>
        </w:rPr>
        <w:t xml:space="preserve">на территории </w:t>
      </w:r>
      <w:proofErr w:type="spellStart"/>
      <w:r w:rsidR="001E69FC">
        <w:rPr>
          <w:sz w:val="28"/>
          <w:szCs w:val="28"/>
        </w:rPr>
        <w:t>Твердохлебовского</w:t>
      </w:r>
      <w:proofErr w:type="spellEnd"/>
      <w:r w:rsidR="00942CC4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не менее чем за 15 дней до дня проведения </w:t>
      </w:r>
      <w:r w:rsidR="0096345D">
        <w:rPr>
          <w:sz w:val="28"/>
          <w:szCs w:val="28"/>
        </w:rPr>
        <w:t>общественного обсуждения</w:t>
      </w:r>
      <w:r>
        <w:rPr>
          <w:sz w:val="28"/>
          <w:szCs w:val="28"/>
        </w:rPr>
        <w:t xml:space="preserve">.  </w:t>
      </w:r>
    </w:p>
    <w:p w:rsidR="00A154A2" w:rsidRDefault="00A154A2" w:rsidP="008E541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исполнением настоящего постановления оставляю за собой.</w:t>
      </w:r>
    </w:p>
    <w:p w:rsidR="00CE4455" w:rsidRDefault="00CE4455" w:rsidP="00F62062">
      <w:pPr>
        <w:jc w:val="both"/>
        <w:rPr>
          <w:sz w:val="28"/>
          <w:szCs w:val="28"/>
        </w:rPr>
      </w:pPr>
    </w:p>
    <w:p w:rsidR="00621D24" w:rsidRDefault="00621D24" w:rsidP="00F62062">
      <w:pPr>
        <w:jc w:val="both"/>
        <w:rPr>
          <w:sz w:val="28"/>
          <w:szCs w:val="28"/>
        </w:rPr>
      </w:pPr>
    </w:p>
    <w:p w:rsidR="00621D24" w:rsidRDefault="00621D24" w:rsidP="00F62062">
      <w:pPr>
        <w:jc w:val="both"/>
        <w:rPr>
          <w:sz w:val="28"/>
          <w:szCs w:val="28"/>
        </w:rPr>
      </w:pPr>
    </w:p>
    <w:p w:rsidR="0096345D" w:rsidRDefault="00A154A2" w:rsidP="00F620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spellStart"/>
      <w:r w:rsidR="001E69FC">
        <w:rPr>
          <w:sz w:val="28"/>
          <w:szCs w:val="28"/>
        </w:rPr>
        <w:t>Твердохлебовского</w:t>
      </w:r>
      <w:proofErr w:type="spell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поселения</w:t>
      </w:r>
      <w:r w:rsidR="00162B05">
        <w:rPr>
          <w:sz w:val="28"/>
          <w:szCs w:val="28"/>
        </w:rPr>
        <w:t xml:space="preserve">  </w:t>
      </w:r>
    </w:p>
    <w:p w:rsidR="0096345D" w:rsidRDefault="0096345D" w:rsidP="00F62062">
      <w:pPr>
        <w:jc w:val="both"/>
        <w:rPr>
          <w:sz w:val="28"/>
          <w:szCs w:val="28"/>
        </w:rPr>
      </w:pPr>
      <w:r>
        <w:rPr>
          <w:sz w:val="28"/>
          <w:szCs w:val="28"/>
        </w:rPr>
        <w:t>Богучарского муниципального района</w:t>
      </w:r>
    </w:p>
    <w:p w:rsidR="00170219" w:rsidRDefault="0096345D" w:rsidP="00F620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Воронежской области                                      </w:t>
      </w:r>
      <w:r w:rsidR="00162B05">
        <w:rPr>
          <w:sz w:val="28"/>
          <w:szCs w:val="28"/>
        </w:rPr>
        <w:t xml:space="preserve">      </w:t>
      </w:r>
      <w:r w:rsidR="00F62062">
        <w:rPr>
          <w:sz w:val="28"/>
          <w:szCs w:val="28"/>
        </w:rPr>
        <w:t xml:space="preserve">                       </w:t>
      </w:r>
      <w:r w:rsidR="001E69FC">
        <w:rPr>
          <w:sz w:val="28"/>
          <w:szCs w:val="28"/>
        </w:rPr>
        <w:t>А</w:t>
      </w:r>
      <w:r w:rsidR="00F62062">
        <w:rPr>
          <w:sz w:val="28"/>
          <w:szCs w:val="28"/>
        </w:rPr>
        <w:t>.</w:t>
      </w:r>
      <w:r w:rsidR="001E69FC">
        <w:rPr>
          <w:sz w:val="28"/>
          <w:szCs w:val="28"/>
        </w:rPr>
        <w:t>Н</w:t>
      </w:r>
      <w:r w:rsidR="00F62062">
        <w:rPr>
          <w:sz w:val="28"/>
          <w:szCs w:val="28"/>
        </w:rPr>
        <w:t>.</w:t>
      </w:r>
      <w:r w:rsidR="001E69FC">
        <w:rPr>
          <w:sz w:val="28"/>
          <w:szCs w:val="28"/>
        </w:rPr>
        <w:t>Калашников</w:t>
      </w:r>
    </w:p>
    <w:p w:rsidR="00775BE7" w:rsidRDefault="00775BE7" w:rsidP="00F62062">
      <w:pPr>
        <w:jc w:val="both"/>
        <w:rPr>
          <w:sz w:val="28"/>
          <w:szCs w:val="28"/>
        </w:rPr>
      </w:pPr>
    </w:p>
    <w:p w:rsidR="00775BE7" w:rsidRDefault="00775BE7" w:rsidP="00F62062">
      <w:pPr>
        <w:jc w:val="both"/>
        <w:rPr>
          <w:sz w:val="28"/>
          <w:szCs w:val="28"/>
        </w:rPr>
      </w:pPr>
    </w:p>
    <w:p w:rsidR="00775BE7" w:rsidRDefault="00775BE7" w:rsidP="00F62062">
      <w:pPr>
        <w:jc w:val="both"/>
        <w:rPr>
          <w:sz w:val="28"/>
          <w:szCs w:val="28"/>
        </w:rPr>
      </w:pPr>
    </w:p>
    <w:p w:rsidR="00775BE7" w:rsidRDefault="00775BE7" w:rsidP="00F62062">
      <w:pPr>
        <w:jc w:val="both"/>
        <w:rPr>
          <w:sz w:val="28"/>
          <w:szCs w:val="28"/>
        </w:rPr>
      </w:pPr>
    </w:p>
    <w:p w:rsidR="00775BE7" w:rsidRDefault="00775BE7" w:rsidP="00775BE7">
      <w:pPr>
        <w:jc w:val="right"/>
      </w:pPr>
      <w:r>
        <w:t xml:space="preserve">                                                                                                                </w:t>
      </w:r>
    </w:p>
    <w:p w:rsidR="00775BE7" w:rsidRDefault="00775BE7" w:rsidP="00775BE7">
      <w:pPr>
        <w:jc w:val="right"/>
      </w:pPr>
    </w:p>
    <w:p w:rsidR="00775BE7" w:rsidRDefault="00775BE7" w:rsidP="00775BE7">
      <w:pPr>
        <w:jc w:val="right"/>
      </w:pPr>
    </w:p>
    <w:p w:rsidR="00775BE7" w:rsidRDefault="00775BE7" w:rsidP="00775BE7">
      <w:pPr>
        <w:jc w:val="right"/>
      </w:pPr>
    </w:p>
    <w:p w:rsidR="00775BE7" w:rsidRDefault="00775BE7" w:rsidP="00775BE7">
      <w:pPr>
        <w:jc w:val="right"/>
      </w:pPr>
    </w:p>
    <w:p w:rsidR="00775BE7" w:rsidRDefault="00775BE7" w:rsidP="00775BE7">
      <w:pPr>
        <w:jc w:val="right"/>
      </w:pPr>
    </w:p>
    <w:p w:rsidR="00775BE7" w:rsidRDefault="00775BE7" w:rsidP="00775BE7">
      <w:pPr>
        <w:jc w:val="right"/>
      </w:pPr>
    </w:p>
    <w:p w:rsidR="00775BE7" w:rsidRDefault="00775BE7" w:rsidP="00775BE7">
      <w:pPr>
        <w:jc w:val="right"/>
      </w:pPr>
    </w:p>
    <w:p w:rsidR="00775BE7" w:rsidRDefault="00775BE7" w:rsidP="00775BE7">
      <w:pPr>
        <w:jc w:val="right"/>
      </w:pPr>
    </w:p>
    <w:p w:rsidR="00775BE7" w:rsidRDefault="00775BE7" w:rsidP="00775BE7">
      <w:pPr>
        <w:jc w:val="right"/>
      </w:pPr>
    </w:p>
    <w:p w:rsidR="00775BE7" w:rsidRDefault="00775BE7" w:rsidP="00775BE7">
      <w:pPr>
        <w:jc w:val="right"/>
      </w:pPr>
    </w:p>
    <w:p w:rsidR="00775BE7" w:rsidRDefault="00775BE7" w:rsidP="00775BE7">
      <w:pPr>
        <w:jc w:val="right"/>
      </w:pPr>
    </w:p>
    <w:p w:rsidR="00775BE7" w:rsidRDefault="00775BE7" w:rsidP="00775BE7">
      <w:pPr>
        <w:jc w:val="right"/>
      </w:pPr>
    </w:p>
    <w:p w:rsidR="00775BE7" w:rsidRDefault="00775BE7" w:rsidP="00775BE7">
      <w:pPr>
        <w:jc w:val="right"/>
      </w:pPr>
    </w:p>
    <w:p w:rsidR="00775BE7" w:rsidRDefault="00775BE7" w:rsidP="00775BE7">
      <w:pPr>
        <w:jc w:val="right"/>
      </w:pPr>
    </w:p>
    <w:p w:rsidR="00775BE7" w:rsidRDefault="00775BE7" w:rsidP="00775BE7">
      <w:pPr>
        <w:jc w:val="right"/>
      </w:pPr>
    </w:p>
    <w:p w:rsidR="00775BE7" w:rsidRDefault="00775BE7" w:rsidP="00775BE7">
      <w:pPr>
        <w:jc w:val="right"/>
      </w:pPr>
    </w:p>
    <w:p w:rsidR="00775BE7" w:rsidRDefault="00775BE7" w:rsidP="00775BE7">
      <w:pPr>
        <w:jc w:val="right"/>
      </w:pPr>
    </w:p>
    <w:p w:rsidR="00775BE7" w:rsidRDefault="00775BE7" w:rsidP="00775BE7">
      <w:pPr>
        <w:jc w:val="right"/>
      </w:pPr>
    </w:p>
    <w:p w:rsidR="00775BE7" w:rsidRDefault="00775BE7" w:rsidP="00775BE7">
      <w:pPr>
        <w:jc w:val="right"/>
      </w:pPr>
    </w:p>
    <w:p w:rsidR="00775BE7" w:rsidRDefault="00775BE7" w:rsidP="00775BE7">
      <w:pPr>
        <w:jc w:val="right"/>
      </w:pPr>
    </w:p>
    <w:p w:rsidR="00775BE7" w:rsidRDefault="00775BE7" w:rsidP="00775BE7">
      <w:pPr>
        <w:jc w:val="right"/>
      </w:pPr>
    </w:p>
    <w:p w:rsidR="00775BE7" w:rsidRDefault="00775BE7" w:rsidP="00775BE7">
      <w:pPr>
        <w:jc w:val="right"/>
      </w:pPr>
    </w:p>
    <w:p w:rsidR="00775BE7" w:rsidRDefault="00775BE7" w:rsidP="00775BE7">
      <w:pPr>
        <w:jc w:val="right"/>
      </w:pPr>
    </w:p>
    <w:p w:rsidR="00775BE7" w:rsidRDefault="00775BE7" w:rsidP="00775BE7">
      <w:pPr>
        <w:jc w:val="right"/>
      </w:pPr>
    </w:p>
    <w:p w:rsidR="00775BE7" w:rsidRDefault="00775BE7" w:rsidP="00775BE7">
      <w:pPr>
        <w:jc w:val="right"/>
      </w:pPr>
      <w:r>
        <w:t xml:space="preserve">  Утверждаю </w:t>
      </w:r>
    </w:p>
    <w:p w:rsidR="00775BE7" w:rsidRDefault="00775BE7" w:rsidP="00775BE7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Глава </w:t>
      </w:r>
      <w:proofErr w:type="spellStart"/>
      <w:r>
        <w:rPr>
          <w:rFonts w:ascii="Times New Roman" w:hAnsi="Times New Roman"/>
        </w:rPr>
        <w:t>Твердохлебовского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сельского</w:t>
      </w:r>
      <w:proofErr w:type="gramEnd"/>
      <w:r>
        <w:rPr>
          <w:rFonts w:ascii="Times New Roman" w:hAnsi="Times New Roman"/>
        </w:rPr>
        <w:t xml:space="preserve"> поселения</w:t>
      </w:r>
    </w:p>
    <w:p w:rsidR="00775BE7" w:rsidRDefault="00775BE7" w:rsidP="00775BE7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Богучарского муниципального района   </w:t>
      </w:r>
    </w:p>
    <w:p w:rsidR="00775BE7" w:rsidRDefault="00775BE7" w:rsidP="00775BE7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Воронежской области</w:t>
      </w:r>
    </w:p>
    <w:p w:rsidR="00775BE7" w:rsidRDefault="00775BE7" w:rsidP="00775BE7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</w:t>
      </w:r>
    </w:p>
    <w:p w:rsidR="00775BE7" w:rsidRDefault="00775BE7" w:rsidP="00775BE7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hAnsi="Times New Roman"/>
        </w:rPr>
        <w:t>_________________А.Н.Калашников</w:t>
      </w:r>
      <w:proofErr w:type="spellEnd"/>
      <w:r>
        <w:rPr>
          <w:rFonts w:ascii="Times New Roman" w:hAnsi="Times New Roman"/>
        </w:rPr>
        <w:t xml:space="preserve">                                                                            </w:t>
      </w:r>
    </w:p>
    <w:p w:rsidR="00775BE7" w:rsidRDefault="00775BE7" w:rsidP="00775BE7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от «</w:t>
      </w:r>
      <w:r w:rsidR="00994F77">
        <w:rPr>
          <w:rFonts w:ascii="Times New Roman" w:hAnsi="Times New Roman"/>
        </w:rPr>
        <w:t>0</w:t>
      </w:r>
      <w:r w:rsidR="00277B0F">
        <w:rPr>
          <w:rFonts w:ascii="Times New Roman" w:hAnsi="Times New Roman"/>
        </w:rPr>
        <w:t>2</w:t>
      </w:r>
      <w:r>
        <w:rPr>
          <w:rFonts w:ascii="Times New Roman" w:hAnsi="Times New Roman"/>
        </w:rPr>
        <w:t>»</w:t>
      </w:r>
      <w:r w:rsidR="00277B0F">
        <w:rPr>
          <w:rFonts w:ascii="Times New Roman" w:hAnsi="Times New Roman"/>
        </w:rPr>
        <w:t xml:space="preserve"> ноября</w:t>
      </w:r>
      <w:r>
        <w:rPr>
          <w:rFonts w:ascii="Times New Roman" w:hAnsi="Times New Roman"/>
        </w:rPr>
        <w:t xml:space="preserve">  202</w:t>
      </w:r>
      <w:r w:rsidR="00277B0F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г.</w:t>
      </w:r>
    </w:p>
    <w:p w:rsidR="00775BE7" w:rsidRDefault="00775BE7" w:rsidP="00775BE7">
      <w:pPr>
        <w:pStyle w:val="a3"/>
        <w:rPr>
          <w:rFonts w:ascii="Times New Roman" w:hAnsi="Times New Roman"/>
        </w:rPr>
      </w:pPr>
    </w:p>
    <w:p w:rsidR="00775BE7" w:rsidRDefault="00775BE7" w:rsidP="00775BE7">
      <w:pPr>
        <w:jc w:val="center"/>
        <w:rPr>
          <w:b/>
        </w:rPr>
      </w:pPr>
      <w:r>
        <w:rPr>
          <w:b/>
        </w:rPr>
        <w:t>АКТ</w:t>
      </w:r>
    </w:p>
    <w:p w:rsidR="00775BE7" w:rsidRPr="00775BE7" w:rsidRDefault="00775BE7" w:rsidP="00775BE7">
      <w:pPr>
        <w:tabs>
          <w:tab w:val="left" w:pos="9498"/>
        </w:tabs>
        <w:jc w:val="both"/>
        <w:rPr>
          <w:b/>
        </w:rPr>
      </w:pPr>
      <w:r w:rsidRPr="00775BE7">
        <w:rPr>
          <w:b/>
        </w:rPr>
        <w:t xml:space="preserve">обнародования постановления администрации  </w:t>
      </w:r>
      <w:proofErr w:type="spellStart"/>
      <w:r w:rsidRPr="00775BE7">
        <w:rPr>
          <w:b/>
        </w:rPr>
        <w:t>Твердохлебовского</w:t>
      </w:r>
      <w:proofErr w:type="spellEnd"/>
      <w:r w:rsidRPr="00775BE7">
        <w:rPr>
          <w:b/>
        </w:rPr>
        <w:t xml:space="preserve"> сельского поселения Богучарского муниципального района Воронежской области от </w:t>
      </w:r>
      <w:r w:rsidR="00994F77">
        <w:rPr>
          <w:b/>
        </w:rPr>
        <w:t>0</w:t>
      </w:r>
      <w:r w:rsidR="00277B0F">
        <w:rPr>
          <w:b/>
        </w:rPr>
        <w:t>2</w:t>
      </w:r>
      <w:r w:rsidR="00994F77">
        <w:rPr>
          <w:b/>
        </w:rPr>
        <w:t>.1</w:t>
      </w:r>
      <w:r w:rsidR="00277B0F">
        <w:rPr>
          <w:b/>
        </w:rPr>
        <w:t>1</w:t>
      </w:r>
      <w:r w:rsidR="00994F77">
        <w:rPr>
          <w:b/>
        </w:rPr>
        <w:t>.202</w:t>
      </w:r>
      <w:r w:rsidR="00277B0F">
        <w:rPr>
          <w:b/>
        </w:rPr>
        <w:t>4</w:t>
      </w:r>
      <w:r w:rsidRPr="00775BE7">
        <w:rPr>
          <w:b/>
        </w:rPr>
        <w:t xml:space="preserve">  № </w:t>
      </w:r>
      <w:r w:rsidR="000722D8">
        <w:rPr>
          <w:b/>
        </w:rPr>
        <w:t>5</w:t>
      </w:r>
      <w:r w:rsidR="00277B0F">
        <w:rPr>
          <w:b/>
        </w:rPr>
        <w:t>0</w:t>
      </w:r>
      <w:r w:rsidRPr="00775BE7">
        <w:rPr>
          <w:b/>
        </w:rPr>
        <w:t xml:space="preserve"> « О  проведении общественного обсуждения в </w:t>
      </w:r>
      <w:proofErr w:type="spellStart"/>
      <w:r w:rsidRPr="00775BE7">
        <w:rPr>
          <w:b/>
        </w:rPr>
        <w:t>Твердохлебовском</w:t>
      </w:r>
      <w:proofErr w:type="spellEnd"/>
      <w:r w:rsidRPr="00775BE7">
        <w:rPr>
          <w:b/>
        </w:rPr>
        <w:t xml:space="preserve"> сельском поселении».</w:t>
      </w:r>
    </w:p>
    <w:p w:rsidR="00775BE7" w:rsidRDefault="00775BE7" w:rsidP="00775BE7">
      <w:pPr>
        <w:ind w:firstLine="709"/>
        <w:jc w:val="both"/>
      </w:pPr>
      <w:r>
        <w:t>Мы, нижеподписавшиеся, комиссия в составе:</w:t>
      </w:r>
    </w:p>
    <w:p w:rsidR="00775BE7" w:rsidRDefault="00775BE7" w:rsidP="00775BE7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Дидиченко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Николай Петрович, заместитель председателя Совета народных депутатов 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Твердохлебовского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поселения,</w:t>
      </w:r>
    </w:p>
    <w:p w:rsidR="00775BE7" w:rsidRDefault="00775BE7" w:rsidP="00775BE7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Путинцева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Наталья Николаевна, ведущий специалист администрации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Твердохлебовского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сельского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поселения,  </w:t>
      </w:r>
    </w:p>
    <w:p w:rsidR="00775BE7" w:rsidRDefault="00775BE7" w:rsidP="00775BE7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Мироненко Татьяна Николаевна, старший инспектор администрации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Твердохлебовского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поселения, </w:t>
      </w:r>
    </w:p>
    <w:p w:rsidR="00775BE7" w:rsidRDefault="00775BE7" w:rsidP="00775BE7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Лысенко Александр Сергеевич, депутат  Совета народных депутатов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Твердохлебовского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поселения, </w:t>
      </w:r>
    </w:p>
    <w:p w:rsidR="00775BE7" w:rsidRDefault="00775BE7" w:rsidP="00775BE7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Кищенко Елена Михайловна, депутат Совета народных депутатов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Твердохлебовского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поселения,</w:t>
      </w:r>
      <w:r w:rsidR="00B6162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775BE7" w:rsidRDefault="00775BE7" w:rsidP="00775BE7">
      <w:pPr>
        <w:tabs>
          <w:tab w:val="left" w:pos="9498"/>
        </w:tabs>
        <w:jc w:val="both"/>
      </w:pPr>
      <w:r>
        <w:t xml:space="preserve"> составили настоящий акт о том, что « </w:t>
      </w:r>
      <w:r w:rsidR="00994F77">
        <w:t>0</w:t>
      </w:r>
      <w:r w:rsidR="00277B0F">
        <w:t>2</w:t>
      </w:r>
      <w:r>
        <w:t xml:space="preserve">» </w:t>
      </w:r>
      <w:r w:rsidR="00277B0F">
        <w:t xml:space="preserve">ноября </w:t>
      </w:r>
      <w:r>
        <w:t>202</w:t>
      </w:r>
      <w:r w:rsidR="00277B0F">
        <w:t>4</w:t>
      </w:r>
      <w:r>
        <w:t xml:space="preserve"> г. разместили</w:t>
      </w:r>
      <w:r w:rsidR="000722D8">
        <w:t>,</w:t>
      </w:r>
      <w:r>
        <w:t xml:space="preserve">   постановление администрации  </w:t>
      </w:r>
      <w:proofErr w:type="spellStart"/>
      <w:r>
        <w:t>Твердохлебовского</w:t>
      </w:r>
      <w:proofErr w:type="spellEnd"/>
      <w:r>
        <w:t xml:space="preserve"> сельского поселения Богучарского муниципального района Воронежской области от </w:t>
      </w:r>
      <w:r w:rsidR="00994F77">
        <w:t>0</w:t>
      </w:r>
      <w:r w:rsidR="00277B0F">
        <w:t>2</w:t>
      </w:r>
      <w:r w:rsidR="00994F77">
        <w:t>.1</w:t>
      </w:r>
      <w:r w:rsidR="00277B0F">
        <w:t>1</w:t>
      </w:r>
      <w:r w:rsidR="00994F77">
        <w:t>.20</w:t>
      </w:r>
      <w:r w:rsidRPr="00775BE7">
        <w:t>2</w:t>
      </w:r>
      <w:r w:rsidR="00277B0F">
        <w:t>4</w:t>
      </w:r>
      <w:r w:rsidRPr="00775BE7">
        <w:t xml:space="preserve">  № </w:t>
      </w:r>
      <w:r w:rsidR="000722D8">
        <w:t>5</w:t>
      </w:r>
      <w:r w:rsidR="00277B0F">
        <w:t>0</w:t>
      </w:r>
      <w:r w:rsidR="00994F77">
        <w:t xml:space="preserve"> </w:t>
      </w:r>
      <w:r w:rsidRPr="00775BE7">
        <w:t xml:space="preserve">« О  проведении общественного обсуждения в </w:t>
      </w:r>
      <w:proofErr w:type="spellStart"/>
      <w:r w:rsidRPr="00775BE7">
        <w:t>Твердохлебовском</w:t>
      </w:r>
      <w:proofErr w:type="spellEnd"/>
      <w:r w:rsidRPr="00775BE7">
        <w:t xml:space="preserve"> сельском поселении» в</w:t>
      </w:r>
      <w:r w:rsidR="000722D8">
        <w:t xml:space="preserve"> не возьмете </w:t>
      </w:r>
      <w:r>
        <w:t xml:space="preserve"> местах, установленных Уставом  </w:t>
      </w:r>
      <w:proofErr w:type="spellStart"/>
      <w:r>
        <w:t>Твердохлебовского</w:t>
      </w:r>
      <w:proofErr w:type="spellEnd"/>
      <w:r>
        <w:t xml:space="preserve"> сельского поселения Богучарского муниципального района Воронежской области:</w:t>
      </w:r>
    </w:p>
    <w:p w:rsidR="00775BE7" w:rsidRDefault="00775BE7" w:rsidP="00775BE7">
      <w:pPr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 информационный стенд на здании администрации </w:t>
      </w:r>
      <w:proofErr w:type="spellStart"/>
      <w:r>
        <w:rPr>
          <w:sz w:val="22"/>
          <w:szCs w:val="22"/>
        </w:rPr>
        <w:t>Твердохлебовского</w:t>
      </w:r>
      <w:proofErr w:type="spellEnd"/>
      <w:r>
        <w:rPr>
          <w:sz w:val="22"/>
          <w:szCs w:val="22"/>
        </w:rPr>
        <w:t xml:space="preserve"> сельского поселения по адресу: с. </w:t>
      </w:r>
      <w:proofErr w:type="spellStart"/>
      <w:r>
        <w:rPr>
          <w:sz w:val="22"/>
          <w:szCs w:val="22"/>
        </w:rPr>
        <w:t>Твердохлебовка</w:t>
      </w:r>
      <w:proofErr w:type="spellEnd"/>
      <w:r>
        <w:rPr>
          <w:sz w:val="22"/>
          <w:szCs w:val="22"/>
        </w:rPr>
        <w:t>, улица Калинина, дом 64;</w:t>
      </w:r>
    </w:p>
    <w:p w:rsidR="00775BE7" w:rsidRDefault="00775BE7" w:rsidP="00775BE7">
      <w:pPr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 информационный стенд на здании Дома культуры в </w:t>
      </w:r>
      <w:proofErr w:type="spellStart"/>
      <w:r>
        <w:rPr>
          <w:sz w:val="22"/>
          <w:szCs w:val="22"/>
        </w:rPr>
        <w:t>с</w:t>
      </w:r>
      <w:proofErr w:type="gramStart"/>
      <w:r>
        <w:rPr>
          <w:sz w:val="22"/>
          <w:szCs w:val="22"/>
        </w:rPr>
        <w:t>.Т</w:t>
      </w:r>
      <w:proofErr w:type="gramEnd"/>
      <w:r>
        <w:rPr>
          <w:sz w:val="22"/>
          <w:szCs w:val="22"/>
        </w:rPr>
        <w:t>вердохлебовка</w:t>
      </w:r>
      <w:proofErr w:type="spellEnd"/>
      <w:r>
        <w:rPr>
          <w:sz w:val="22"/>
          <w:szCs w:val="22"/>
        </w:rPr>
        <w:t xml:space="preserve"> по адресу: с. </w:t>
      </w:r>
      <w:proofErr w:type="spellStart"/>
      <w:r>
        <w:rPr>
          <w:sz w:val="22"/>
          <w:szCs w:val="22"/>
        </w:rPr>
        <w:t>Твердохлебовка</w:t>
      </w:r>
      <w:proofErr w:type="spellEnd"/>
      <w:r>
        <w:rPr>
          <w:sz w:val="22"/>
          <w:szCs w:val="22"/>
        </w:rPr>
        <w:t>, улица Калинина, дом 62;</w:t>
      </w:r>
    </w:p>
    <w:p w:rsidR="00775BE7" w:rsidRDefault="00775BE7" w:rsidP="00775BE7">
      <w:pPr>
        <w:ind w:right="-1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      - информационный стенд на здании медицинского пункта 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с. </w:t>
      </w:r>
      <w:proofErr w:type="spellStart"/>
      <w:r>
        <w:rPr>
          <w:sz w:val="22"/>
          <w:szCs w:val="22"/>
        </w:rPr>
        <w:t>Твердохлебовка</w:t>
      </w:r>
      <w:proofErr w:type="spellEnd"/>
      <w:r>
        <w:rPr>
          <w:sz w:val="22"/>
          <w:szCs w:val="22"/>
        </w:rPr>
        <w:t xml:space="preserve"> по </w:t>
      </w:r>
      <w:proofErr w:type="gramStart"/>
      <w:r>
        <w:rPr>
          <w:sz w:val="22"/>
          <w:szCs w:val="22"/>
        </w:rPr>
        <w:t>адресу</w:t>
      </w:r>
      <w:proofErr w:type="gramEnd"/>
      <w:r>
        <w:rPr>
          <w:sz w:val="22"/>
          <w:szCs w:val="22"/>
        </w:rPr>
        <w:t xml:space="preserve">: с. </w:t>
      </w:r>
      <w:proofErr w:type="spellStart"/>
      <w:r>
        <w:rPr>
          <w:sz w:val="22"/>
          <w:szCs w:val="22"/>
        </w:rPr>
        <w:t>Твердохлебовка</w:t>
      </w:r>
      <w:proofErr w:type="spellEnd"/>
      <w:r>
        <w:rPr>
          <w:sz w:val="22"/>
          <w:szCs w:val="22"/>
        </w:rPr>
        <w:t>, улица Калинина, дом 64в;</w:t>
      </w:r>
    </w:p>
    <w:p w:rsidR="00775BE7" w:rsidRDefault="00775BE7" w:rsidP="00775BE7">
      <w:pPr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- информационный стенд на здании магазина ИП «Василенко» в </w:t>
      </w:r>
      <w:proofErr w:type="spellStart"/>
      <w:r>
        <w:rPr>
          <w:sz w:val="22"/>
          <w:szCs w:val="22"/>
        </w:rPr>
        <w:t>с</w:t>
      </w:r>
      <w:proofErr w:type="gramStart"/>
      <w:r>
        <w:rPr>
          <w:sz w:val="22"/>
          <w:szCs w:val="22"/>
        </w:rPr>
        <w:t>.Т</w:t>
      </w:r>
      <w:proofErr w:type="gramEnd"/>
      <w:r>
        <w:rPr>
          <w:sz w:val="22"/>
          <w:szCs w:val="22"/>
        </w:rPr>
        <w:t>вердохлебовка</w:t>
      </w:r>
      <w:proofErr w:type="spellEnd"/>
      <w:r>
        <w:rPr>
          <w:sz w:val="22"/>
          <w:szCs w:val="22"/>
        </w:rPr>
        <w:t>, ул.Советская, дом 11;</w:t>
      </w:r>
    </w:p>
    <w:p w:rsidR="00775BE7" w:rsidRDefault="00775BE7" w:rsidP="00775BE7">
      <w:pPr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- информационный стенд на административном здании СХА «Аграрий» по адресу: х. Белый Колодец, улица Степная, дом 21;</w:t>
      </w:r>
    </w:p>
    <w:p w:rsidR="00775BE7" w:rsidRDefault="00775BE7" w:rsidP="00775BE7">
      <w:pPr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- информационный стенд на здании медпункта 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с. </w:t>
      </w:r>
      <w:proofErr w:type="spellStart"/>
      <w:r>
        <w:rPr>
          <w:sz w:val="22"/>
          <w:szCs w:val="22"/>
        </w:rPr>
        <w:t>Дубовиково</w:t>
      </w:r>
      <w:proofErr w:type="spellEnd"/>
      <w:r>
        <w:rPr>
          <w:sz w:val="22"/>
          <w:szCs w:val="22"/>
        </w:rPr>
        <w:t xml:space="preserve"> по </w:t>
      </w:r>
      <w:proofErr w:type="gramStart"/>
      <w:r>
        <w:rPr>
          <w:sz w:val="22"/>
          <w:szCs w:val="22"/>
        </w:rPr>
        <w:t>адресу</w:t>
      </w:r>
      <w:proofErr w:type="gramEnd"/>
      <w:r>
        <w:rPr>
          <w:sz w:val="22"/>
          <w:szCs w:val="22"/>
        </w:rPr>
        <w:t xml:space="preserve">: с. </w:t>
      </w:r>
      <w:proofErr w:type="spellStart"/>
      <w:r>
        <w:rPr>
          <w:sz w:val="22"/>
          <w:szCs w:val="22"/>
        </w:rPr>
        <w:t>Дубовиково</w:t>
      </w:r>
      <w:proofErr w:type="spellEnd"/>
      <w:r>
        <w:rPr>
          <w:sz w:val="22"/>
          <w:szCs w:val="22"/>
        </w:rPr>
        <w:t>, улица Степная, дом 5;</w:t>
      </w:r>
    </w:p>
    <w:p w:rsidR="00775BE7" w:rsidRDefault="00775BE7" w:rsidP="00775BE7">
      <w:pPr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- информационный стенд на здании Дома культуры в п. Вишневый по адресу: п. Вишневый по адресу: п. Вишневый, улица Школьная, дом 9;</w:t>
      </w:r>
    </w:p>
    <w:p w:rsidR="00775BE7" w:rsidRDefault="00775BE7" w:rsidP="00775BE7">
      <w:pPr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- информационный стенд на здании магазина в п. Вишневый по адресу: п. Вишневый, улица Школьная, дом 10 «а»;</w:t>
      </w:r>
    </w:p>
    <w:p w:rsidR="00775BE7" w:rsidRDefault="00775BE7" w:rsidP="00775BE7">
      <w:pPr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- информационный стенд на здании медицинского пункта в п. Вишневый по адресу: п. Вишневый, улица Гвардейская, дом 20.</w:t>
      </w:r>
    </w:p>
    <w:p w:rsidR="00775BE7" w:rsidRDefault="00775BE7" w:rsidP="00775BE7">
      <w:pPr>
        <w:pStyle w:val="a7"/>
        <w:tabs>
          <w:tab w:val="left" w:pos="2280"/>
        </w:tabs>
        <w:jc w:val="left"/>
      </w:pPr>
      <w:r>
        <w:t xml:space="preserve">        </w:t>
      </w:r>
      <w:proofErr w:type="spellStart"/>
      <w:r>
        <w:t>Дидиченко</w:t>
      </w:r>
      <w:proofErr w:type="spellEnd"/>
      <w:r>
        <w:t xml:space="preserve"> Н.П. ____________________</w:t>
      </w:r>
    </w:p>
    <w:p w:rsidR="00775BE7" w:rsidRDefault="00775BE7" w:rsidP="00775BE7">
      <w:pPr>
        <w:pStyle w:val="a7"/>
        <w:tabs>
          <w:tab w:val="left" w:pos="2280"/>
        </w:tabs>
        <w:jc w:val="left"/>
      </w:pPr>
      <w:r>
        <w:t xml:space="preserve">        </w:t>
      </w:r>
      <w:proofErr w:type="spellStart"/>
      <w:r>
        <w:t>Путинцева</w:t>
      </w:r>
      <w:proofErr w:type="spellEnd"/>
      <w:r>
        <w:t xml:space="preserve">  Н.Н.____________________</w:t>
      </w:r>
    </w:p>
    <w:p w:rsidR="00775BE7" w:rsidRDefault="00775BE7" w:rsidP="00775BE7">
      <w:r>
        <w:t xml:space="preserve">        Мироненко Т.Н. ____________________</w:t>
      </w:r>
    </w:p>
    <w:p w:rsidR="00775BE7" w:rsidRDefault="00775BE7" w:rsidP="00775BE7">
      <w:r>
        <w:t xml:space="preserve">        Лысенко А.С.  ______________________</w:t>
      </w:r>
    </w:p>
    <w:p w:rsidR="00775BE7" w:rsidRDefault="00775BE7" w:rsidP="00775BE7">
      <w:r>
        <w:t xml:space="preserve">        Кищенко Е.М.    ____________________</w:t>
      </w:r>
    </w:p>
    <w:p w:rsidR="00775BE7" w:rsidRDefault="00775BE7" w:rsidP="00F62062">
      <w:pPr>
        <w:jc w:val="both"/>
      </w:pPr>
    </w:p>
    <w:sectPr w:rsidR="00775BE7" w:rsidSect="00674313">
      <w:pgSz w:w="11906" w:h="16838"/>
      <w:pgMar w:top="1135" w:right="70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154A2"/>
    <w:rsid w:val="000209ED"/>
    <w:rsid w:val="000722D8"/>
    <w:rsid w:val="00083EE3"/>
    <w:rsid w:val="000B6657"/>
    <w:rsid w:val="000F05FE"/>
    <w:rsid w:val="0016272D"/>
    <w:rsid w:val="00162B05"/>
    <w:rsid w:val="00166E13"/>
    <w:rsid w:val="00170219"/>
    <w:rsid w:val="001B47FE"/>
    <w:rsid w:val="001E69FC"/>
    <w:rsid w:val="0021085E"/>
    <w:rsid w:val="00277B0F"/>
    <w:rsid w:val="00423926"/>
    <w:rsid w:val="00425DC3"/>
    <w:rsid w:val="0044395E"/>
    <w:rsid w:val="004C6F6C"/>
    <w:rsid w:val="005079F0"/>
    <w:rsid w:val="00545E86"/>
    <w:rsid w:val="00583F10"/>
    <w:rsid w:val="005960DF"/>
    <w:rsid w:val="005E0B97"/>
    <w:rsid w:val="00601A75"/>
    <w:rsid w:val="00621D24"/>
    <w:rsid w:val="00674313"/>
    <w:rsid w:val="00681C2F"/>
    <w:rsid w:val="006C0CA0"/>
    <w:rsid w:val="006E63FE"/>
    <w:rsid w:val="006F17C0"/>
    <w:rsid w:val="00734FDB"/>
    <w:rsid w:val="00771030"/>
    <w:rsid w:val="00775BE7"/>
    <w:rsid w:val="007933E5"/>
    <w:rsid w:val="0080725B"/>
    <w:rsid w:val="008220FF"/>
    <w:rsid w:val="00847B77"/>
    <w:rsid w:val="0088757A"/>
    <w:rsid w:val="008E40BC"/>
    <w:rsid w:val="008E5412"/>
    <w:rsid w:val="008F33E9"/>
    <w:rsid w:val="00942CC4"/>
    <w:rsid w:val="0096345D"/>
    <w:rsid w:val="00994F77"/>
    <w:rsid w:val="009C4831"/>
    <w:rsid w:val="009D75E3"/>
    <w:rsid w:val="00A154A2"/>
    <w:rsid w:val="00A81A16"/>
    <w:rsid w:val="00A87B2D"/>
    <w:rsid w:val="00AC2F1B"/>
    <w:rsid w:val="00AE5DFB"/>
    <w:rsid w:val="00B13837"/>
    <w:rsid w:val="00B53264"/>
    <w:rsid w:val="00B6162C"/>
    <w:rsid w:val="00B64F1D"/>
    <w:rsid w:val="00B7027A"/>
    <w:rsid w:val="00B90183"/>
    <w:rsid w:val="00C20AB2"/>
    <w:rsid w:val="00CA7821"/>
    <w:rsid w:val="00CD6A57"/>
    <w:rsid w:val="00CE4455"/>
    <w:rsid w:val="00CE57CC"/>
    <w:rsid w:val="00CE5ADF"/>
    <w:rsid w:val="00CF0AE0"/>
    <w:rsid w:val="00D11F23"/>
    <w:rsid w:val="00D45B2C"/>
    <w:rsid w:val="00DB37B8"/>
    <w:rsid w:val="00DB5937"/>
    <w:rsid w:val="00E85DC5"/>
    <w:rsid w:val="00EB0B28"/>
    <w:rsid w:val="00F45EA2"/>
    <w:rsid w:val="00F46276"/>
    <w:rsid w:val="00F62062"/>
    <w:rsid w:val="00F90666"/>
    <w:rsid w:val="00FA7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54A2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4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F9066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Обычный.Название подразделения"/>
    <w:rsid w:val="00F90666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0B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0B9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775BE7"/>
    <w:pPr>
      <w:jc w:val="center"/>
    </w:pPr>
  </w:style>
  <w:style w:type="character" w:customStyle="1" w:styleId="a8">
    <w:name w:val="Основной текст Знак"/>
    <w:basedOn w:val="a0"/>
    <w:link w:val="a7"/>
    <w:uiPriority w:val="99"/>
    <w:semiHidden/>
    <w:rsid w:val="00775B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775BE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5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907</Words>
  <Characters>5173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от  «09» октября   2022 г. № 58     </vt:lpstr>
      <vt:lpstr>Дидиченко Николай Петрович, заместитель председателя Совета народных депутатов  </vt:lpstr>
      <vt:lpstr>Путинцева Наталья Николаевна, ведущий специалист администрации Твердохлебовского</vt:lpstr>
      <vt:lpstr>Мироненко Татьяна Николаевна, старший инспектор администрации Твердохлебовского </vt:lpstr>
      <vt:lpstr>Лысенко Александр Сергеевич, депутат  Совета народных депутатов Твердохл</vt:lpstr>
      <vt:lpstr>Кищенко Елена Михайловна, депутат Совета народных депутатов Твердохлебов</vt:lpstr>
    </vt:vector>
  </TitlesOfParts>
  <Company>work</Company>
  <LinksUpToDate>false</LinksUpToDate>
  <CharactersWithSpaces>6068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mail-misp</cp:lastModifiedBy>
  <cp:revision>48</cp:revision>
  <cp:lastPrinted>2023-10-10T08:09:00Z</cp:lastPrinted>
  <dcterms:created xsi:type="dcterms:W3CDTF">2015-10-23T05:46:00Z</dcterms:created>
  <dcterms:modified xsi:type="dcterms:W3CDTF">2024-11-12T11:01:00Z</dcterms:modified>
</cp:coreProperties>
</file>