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B" w:rsidRDefault="00EF5B6B" w:rsidP="008F35B6">
      <w:pPr>
        <w:pStyle w:val="a3"/>
        <w:jc w:val="both"/>
        <w:rPr>
          <w:rFonts w:ascii="Times New Roman" w:hAnsi="Times New Roman" w:cs="Times New Roman"/>
          <w:b/>
          <w:sz w:val="28"/>
          <w:szCs w:val="28"/>
        </w:rPr>
      </w:pPr>
    </w:p>
    <w:p w:rsidR="00EF5B6B" w:rsidRPr="00020343" w:rsidRDefault="00455F88" w:rsidP="00EF5B6B">
      <w:pPr>
        <w:pStyle w:val="a3"/>
        <w:jc w:val="center"/>
        <w:rPr>
          <w:sz w:val="28"/>
          <w:szCs w:val="28"/>
        </w:rPr>
      </w:pPr>
      <w:r w:rsidRPr="00455F88">
        <w:rPr>
          <w:noProof/>
          <w:sz w:val="28"/>
          <w:szCs w:val="28"/>
        </w:rPr>
        <w:drawing>
          <wp:inline distT="0" distB="0" distL="0" distR="0">
            <wp:extent cx="628015" cy="770890"/>
            <wp:effectExtent l="19050" t="0" r="635"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4" cstate="print"/>
                    <a:srcRect/>
                    <a:stretch>
                      <a:fillRect/>
                    </a:stretch>
                  </pic:blipFill>
                  <pic:spPr bwMode="auto">
                    <a:xfrm>
                      <a:off x="0" y="0"/>
                      <a:ext cx="628015" cy="770890"/>
                    </a:xfrm>
                    <a:prstGeom prst="rect">
                      <a:avLst/>
                    </a:prstGeom>
                    <a:solidFill>
                      <a:srgbClr val="FFFFFF"/>
                    </a:solidFill>
                    <a:ln w="9525">
                      <a:noFill/>
                      <a:miter lim="800000"/>
                      <a:headEnd/>
                      <a:tailEnd/>
                    </a:ln>
                  </pic:spPr>
                </pic:pic>
              </a:graphicData>
            </a:graphic>
          </wp:inline>
        </w:drawing>
      </w:r>
    </w:p>
    <w:p w:rsidR="00EF5B6B"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FE7926" w:rsidRPr="00491806" w:rsidRDefault="00455F88" w:rsidP="00EF5B6B">
      <w:pPr>
        <w:pStyle w:val="a3"/>
        <w:jc w:val="center"/>
        <w:rPr>
          <w:rFonts w:ascii="Times New Roman" w:hAnsi="Times New Roman" w:cs="Times New Roman"/>
          <w:b/>
          <w:bCs/>
          <w:sz w:val="28"/>
          <w:szCs w:val="28"/>
        </w:rPr>
      </w:pPr>
      <w:r>
        <w:rPr>
          <w:rFonts w:ascii="Times New Roman" w:hAnsi="Times New Roman" w:cs="Times New Roman"/>
          <w:b/>
          <w:bCs/>
          <w:sz w:val="28"/>
          <w:szCs w:val="28"/>
        </w:rPr>
        <w:t>ТВЕРДОХЛЕБОВСКОГО</w:t>
      </w:r>
      <w:r w:rsidR="00FE7926">
        <w:rPr>
          <w:rFonts w:ascii="Times New Roman" w:hAnsi="Times New Roman" w:cs="Times New Roman"/>
          <w:b/>
          <w:bCs/>
          <w:sz w:val="28"/>
          <w:szCs w:val="28"/>
        </w:rPr>
        <w:t xml:space="preserve"> СЕЛЬСКОГО ПОСЕЛЕНИЯ</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EF5B6B" w:rsidRPr="00491806" w:rsidRDefault="00EF5B6B" w:rsidP="00EF5B6B">
      <w:pPr>
        <w:pStyle w:val="a3"/>
        <w:pBdr>
          <w:bottom w:val="single" w:sz="12" w:space="1" w:color="auto"/>
        </w:pBdr>
        <w:jc w:val="center"/>
        <w:rPr>
          <w:rFonts w:ascii="Times New Roman" w:hAnsi="Times New Roman" w:cs="Times New Roman"/>
          <w:b/>
          <w:bCs/>
          <w:sz w:val="28"/>
          <w:szCs w:val="28"/>
        </w:rPr>
      </w:pPr>
      <w:r w:rsidRPr="00491806">
        <w:rPr>
          <w:rFonts w:ascii="Times New Roman" w:hAnsi="Times New Roman" w:cs="Times New Roman"/>
          <w:b/>
          <w:bCs/>
          <w:sz w:val="28"/>
          <w:szCs w:val="28"/>
        </w:rPr>
        <w:t>ПОСТАНОВЛЕНИЕ</w:t>
      </w:r>
    </w:p>
    <w:p w:rsidR="00EF5B6B" w:rsidRDefault="00EF5B6B" w:rsidP="00EF5B6B">
      <w:pPr>
        <w:pStyle w:val="a3"/>
        <w:rPr>
          <w:rFonts w:ascii="Times New Roman" w:hAnsi="Times New Roman" w:cs="Times New Roman"/>
          <w:bCs/>
          <w:sz w:val="28"/>
          <w:szCs w:val="28"/>
        </w:rPr>
      </w:pPr>
    </w:p>
    <w:p w:rsidR="00EF5B6B" w:rsidRPr="00EF5B6B" w:rsidRDefault="00EF5B6B" w:rsidP="00EF5B6B">
      <w:pPr>
        <w:pStyle w:val="a3"/>
        <w:rPr>
          <w:rFonts w:ascii="Times New Roman" w:hAnsi="Times New Roman" w:cs="Times New Roman"/>
          <w:b/>
          <w:sz w:val="28"/>
          <w:szCs w:val="28"/>
        </w:rPr>
      </w:pPr>
      <w:r w:rsidRPr="00EF5B6B">
        <w:rPr>
          <w:rFonts w:ascii="Times New Roman" w:hAnsi="Times New Roman" w:cs="Times New Roman"/>
          <w:b/>
          <w:bCs/>
          <w:sz w:val="28"/>
          <w:szCs w:val="28"/>
        </w:rPr>
        <w:t>от «</w:t>
      </w:r>
      <w:r w:rsidR="00455F88">
        <w:rPr>
          <w:rFonts w:ascii="Times New Roman" w:hAnsi="Times New Roman" w:cs="Times New Roman"/>
          <w:b/>
          <w:bCs/>
          <w:sz w:val="28"/>
          <w:szCs w:val="28"/>
        </w:rPr>
        <w:t>13</w:t>
      </w:r>
      <w:r w:rsidRPr="00EF5B6B">
        <w:rPr>
          <w:rFonts w:ascii="Times New Roman" w:hAnsi="Times New Roman" w:cs="Times New Roman"/>
          <w:b/>
          <w:bCs/>
          <w:sz w:val="28"/>
          <w:szCs w:val="28"/>
        </w:rPr>
        <w:t>»</w:t>
      </w:r>
      <w:r w:rsidR="00491806">
        <w:rPr>
          <w:rFonts w:ascii="Times New Roman" w:hAnsi="Times New Roman" w:cs="Times New Roman"/>
          <w:b/>
          <w:bCs/>
          <w:sz w:val="28"/>
          <w:szCs w:val="28"/>
        </w:rPr>
        <w:t xml:space="preserve"> 08. </w:t>
      </w:r>
      <w:r w:rsidRPr="00EF5B6B">
        <w:rPr>
          <w:rFonts w:ascii="Times New Roman" w:hAnsi="Times New Roman" w:cs="Times New Roman"/>
          <w:b/>
          <w:bCs/>
          <w:sz w:val="28"/>
          <w:szCs w:val="28"/>
        </w:rPr>
        <w:t>2024 года №</w:t>
      </w:r>
      <w:r w:rsidR="00491806">
        <w:rPr>
          <w:rFonts w:ascii="Times New Roman" w:hAnsi="Times New Roman" w:cs="Times New Roman"/>
          <w:b/>
          <w:bCs/>
          <w:sz w:val="28"/>
          <w:szCs w:val="28"/>
        </w:rPr>
        <w:t xml:space="preserve"> </w:t>
      </w:r>
      <w:r w:rsidR="00455F88">
        <w:rPr>
          <w:rFonts w:ascii="Times New Roman" w:hAnsi="Times New Roman" w:cs="Times New Roman"/>
          <w:b/>
          <w:bCs/>
          <w:sz w:val="28"/>
          <w:szCs w:val="28"/>
        </w:rPr>
        <w:t>33</w:t>
      </w:r>
    </w:p>
    <w:p w:rsidR="00EF5B6B" w:rsidRPr="00EF5B6B" w:rsidRDefault="00FE7926" w:rsidP="008F35B6">
      <w:pPr>
        <w:pStyle w:val="a3"/>
        <w:jc w:val="both"/>
        <w:rPr>
          <w:rFonts w:ascii="Times New Roman" w:hAnsi="Times New Roman" w:cs="Times New Roman"/>
          <w:b/>
          <w:sz w:val="28"/>
          <w:szCs w:val="28"/>
        </w:rPr>
      </w:pPr>
      <w:r>
        <w:rPr>
          <w:rFonts w:ascii="Times New Roman" w:hAnsi="Times New Roman" w:cs="Times New Roman"/>
          <w:b/>
          <w:sz w:val="28"/>
          <w:szCs w:val="28"/>
        </w:rPr>
        <w:t>с</w:t>
      </w:r>
      <w:r w:rsidR="00EF5B6B">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00455F88">
        <w:rPr>
          <w:rFonts w:ascii="Times New Roman" w:hAnsi="Times New Roman" w:cs="Times New Roman"/>
          <w:b/>
          <w:sz w:val="28"/>
          <w:szCs w:val="28"/>
        </w:rPr>
        <w:t>Твердохлебовка</w:t>
      </w:r>
      <w:proofErr w:type="spellEnd"/>
    </w:p>
    <w:p w:rsidR="00EF5B6B" w:rsidRDefault="00EF5B6B" w:rsidP="008F35B6">
      <w:pPr>
        <w:pStyle w:val="a3"/>
        <w:jc w:val="both"/>
        <w:rPr>
          <w:rFonts w:ascii="Times New Roman" w:hAnsi="Times New Roman" w:cs="Times New Roman"/>
          <w:b/>
          <w:sz w:val="28"/>
          <w:szCs w:val="28"/>
        </w:rPr>
      </w:pPr>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r w:rsidR="00FE7926">
        <w:rPr>
          <w:rFonts w:ascii="Times New Roman" w:hAnsi="Times New Roman" w:cs="Times New Roman"/>
          <w:b/>
          <w:sz w:val="28"/>
          <w:szCs w:val="28"/>
        </w:rPr>
        <w:t xml:space="preserve"> </w:t>
      </w:r>
      <w:proofErr w:type="spellStart"/>
      <w:r w:rsidR="00455F88">
        <w:rPr>
          <w:rFonts w:ascii="Times New Roman" w:hAnsi="Times New Roman" w:cs="Times New Roman"/>
          <w:b/>
          <w:sz w:val="28"/>
          <w:szCs w:val="28"/>
        </w:rPr>
        <w:t>Твердохлебовского</w:t>
      </w:r>
      <w:proofErr w:type="spellEnd"/>
    </w:p>
    <w:p w:rsidR="00455F88" w:rsidRDefault="00FE7926" w:rsidP="008F35B6">
      <w:pPr>
        <w:pStyle w:val="a3"/>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sidR="00455F88">
        <w:rPr>
          <w:rFonts w:ascii="Times New Roman" w:hAnsi="Times New Roman" w:cs="Times New Roman"/>
          <w:b/>
          <w:sz w:val="28"/>
          <w:szCs w:val="28"/>
        </w:rPr>
        <w:t xml:space="preserve"> </w:t>
      </w:r>
      <w:r w:rsidR="008F35B6" w:rsidRPr="00555255">
        <w:rPr>
          <w:rFonts w:ascii="Times New Roman" w:hAnsi="Times New Roman" w:cs="Times New Roman"/>
          <w:b/>
          <w:sz w:val="28"/>
          <w:szCs w:val="28"/>
        </w:rPr>
        <w:t xml:space="preserve">Богучарского муниципального  </w:t>
      </w:r>
    </w:p>
    <w:p w:rsidR="00455F88"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района</w:t>
      </w:r>
      <w:r w:rsidR="00455F88">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о прекращении гражданства </w:t>
      </w:r>
      <w:proofErr w:type="gramStart"/>
      <w:r w:rsidRPr="00555255">
        <w:rPr>
          <w:rFonts w:ascii="Times New Roman" w:hAnsi="Times New Roman" w:cs="Times New Roman"/>
          <w:b/>
          <w:sz w:val="28"/>
          <w:szCs w:val="28"/>
        </w:rPr>
        <w:t>Российской</w:t>
      </w:r>
      <w:proofErr w:type="gramEnd"/>
      <w:r w:rsidRPr="00555255">
        <w:rPr>
          <w:rFonts w:ascii="Times New Roman" w:hAnsi="Times New Roman" w:cs="Times New Roman"/>
          <w:b/>
          <w:sz w:val="28"/>
          <w:szCs w:val="28"/>
        </w:rPr>
        <w:t xml:space="preserve"> </w:t>
      </w:r>
    </w:p>
    <w:p w:rsidR="00455F88"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Федерации, о приобретении гражданства</w:t>
      </w:r>
    </w:p>
    <w:p w:rsidR="00455F88"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(подданства) иностранного государства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и рассмотрения такого сообщения</w:t>
      </w:r>
    </w:p>
    <w:p w:rsidR="00B5350A" w:rsidRPr="00B5350A" w:rsidRDefault="00B5350A" w:rsidP="00B5350A">
      <w:pPr>
        <w:pStyle w:val="a3"/>
        <w:jc w:val="both"/>
        <w:rPr>
          <w:rFonts w:ascii="Times New Roman" w:hAnsi="Times New Roman" w:cs="Times New Roman"/>
          <w:b/>
          <w:i/>
          <w:sz w:val="24"/>
          <w:szCs w:val="24"/>
        </w:rPr>
      </w:pPr>
      <w:r>
        <w:rPr>
          <w:rFonts w:ascii="Times New Roman" w:hAnsi="Times New Roman" w:cs="Times New Roman"/>
          <w:sz w:val="28"/>
          <w:szCs w:val="28"/>
        </w:rPr>
        <w:t xml:space="preserve">    </w:t>
      </w:r>
      <w:r w:rsidRPr="00B5350A">
        <w:rPr>
          <w:rFonts w:ascii="Times New Roman" w:hAnsi="Times New Roman" w:cs="Times New Roman"/>
          <w:b/>
          <w:i/>
          <w:sz w:val="24"/>
          <w:szCs w:val="24"/>
        </w:rPr>
        <w:t>(приложение в редакции пост. № 42 от 19.09.2024)</w:t>
      </w:r>
    </w:p>
    <w:p w:rsidR="008F35B6" w:rsidRDefault="008F35B6" w:rsidP="008F35B6">
      <w:pPr>
        <w:pStyle w:val="a3"/>
        <w:jc w:val="both"/>
        <w:rPr>
          <w:rFonts w:ascii="Times New Roman" w:hAnsi="Times New Roman" w:cs="Times New Roman"/>
          <w:sz w:val="28"/>
          <w:szCs w:val="28"/>
        </w:rPr>
      </w:pPr>
    </w:p>
    <w:p w:rsidR="00491806" w:rsidRPr="00491806" w:rsidRDefault="008F35B6" w:rsidP="00FE7926">
      <w:pPr>
        <w:pStyle w:val="a3"/>
        <w:ind w:firstLine="708"/>
        <w:jc w:val="both"/>
        <w:rPr>
          <w:rFonts w:ascii="Times New Roman" w:hAnsi="Times New Roman" w:cs="Times New Roman"/>
          <w:b/>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w:t>
      </w:r>
      <w:r w:rsidR="00FE7926">
        <w:rPr>
          <w:rFonts w:ascii="Times New Roman" w:hAnsi="Times New Roman" w:cs="Times New Roman"/>
          <w:sz w:val="28"/>
          <w:szCs w:val="28"/>
        </w:rPr>
        <w:t xml:space="preserve">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Богучарского муниципального района </w:t>
      </w:r>
      <w:r w:rsidR="00607846">
        <w:rPr>
          <w:rFonts w:ascii="Times New Roman" w:hAnsi="Times New Roman" w:cs="Times New Roman"/>
          <w:sz w:val="28"/>
          <w:szCs w:val="28"/>
        </w:rPr>
        <w:t xml:space="preserve"> </w:t>
      </w: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w:t>
      </w:r>
      <w:r w:rsidR="00FE7926">
        <w:rPr>
          <w:rFonts w:ascii="Times New Roman" w:hAnsi="Times New Roman" w:cs="Times New Roman"/>
          <w:sz w:val="28"/>
          <w:szCs w:val="28"/>
        </w:rPr>
        <w:t xml:space="preserve"> </w:t>
      </w:r>
      <w:r w:rsidRPr="008F35B6">
        <w:rPr>
          <w:rFonts w:ascii="Times New Roman" w:hAnsi="Times New Roman" w:cs="Times New Roman"/>
          <w:sz w:val="28"/>
          <w:szCs w:val="28"/>
        </w:rPr>
        <w:t>Утвердить Порядок сообщения представителю нанимателя (работодателю) муниципальным служащим администрации</w:t>
      </w:r>
      <w:r w:rsidR="00FE7926">
        <w:rPr>
          <w:rFonts w:ascii="Times New Roman" w:hAnsi="Times New Roman" w:cs="Times New Roman"/>
          <w:sz w:val="28"/>
          <w:szCs w:val="28"/>
        </w:rPr>
        <w:t xml:space="preserve">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r>
        <w:rPr>
          <w:rFonts w:ascii="Times New Roman" w:hAnsi="Times New Roman" w:cs="Times New Roman"/>
          <w:sz w:val="28"/>
          <w:szCs w:val="28"/>
        </w:rPr>
        <w:t xml:space="preserve">Богучарского муниципального района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sidR="00607846">
        <w:rPr>
          <w:rFonts w:ascii="Times New Roman" w:hAnsi="Times New Roman" w:cs="Times New Roman"/>
          <w:sz w:val="28"/>
          <w:szCs w:val="28"/>
        </w:rPr>
        <w:t xml:space="preserve"> </w:t>
      </w:r>
      <w:r w:rsidR="003630B3">
        <w:rPr>
          <w:rFonts w:ascii="Times New Roman" w:hAnsi="Times New Roman" w:cs="Times New Roman"/>
          <w:sz w:val="28"/>
          <w:szCs w:val="28"/>
        </w:rPr>
        <w:t xml:space="preserve">Ведущему специалисту </w:t>
      </w:r>
      <w:r w:rsidRPr="008F35B6">
        <w:rPr>
          <w:rFonts w:ascii="Times New Roman" w:hAnsi="Times New Roman" w:cs="Times New Roman"/>
          <w:sz w:val="28"/>
          <w:szCs w:val="28"/>
        </w:rPr>
        <w:t>администрации</w:t>
      </w:r>
      <w:r w:rsidR="00607846">
        <w:rPr>
          <w:rFonts w:ascii="Times New Roman" w:hAnsi="Times New Roman" w:cs="Times New Roman"/>
          <w:sz w:val="28"/>
          <w:szCs w:val="28"/>
        </w:rPr>
        <w:t xml:space="preserve">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 xml:space="preserve"> муниципального </w:t>
      </w:r>
      <w:r w:rsidR="00607846">
        <w:rPr>
          <w:rFonts w:ascii="Times New Roman" w:hAnsi="Times New Roman" w:cs="Times New Roman"/>
          <w:sz w:val="28"/>
          <w:szCs w:val="28"/>
        </w:rPr>
        <w:t xml:space="preserve"> района </w:t>
      </w:r>
      <w:r w:rsidRPr="008F35B6">
        <w:rPr>
          <w:rFonts w:ascii="Times New Roman" w:hAnsi="Times New Roman" w:cs="Times New Roman"/>
          <w:sz w:val="28"/>
          <w:szCs w:val="28"/>
        </w:rPr>
        <w:t>(</w:t>
      </w:r>
      <w:proofErr w:type="spellStart"/>
      <w:r w:rsidR="00455F88">
        <w:rPr>
          <w:rFonts w:ascii="Times New Roman" w:hAnsi="Times New Roman" w:cs="Times New Roman"/>
          <w:sz w:val="28"/>
          <w:szCs w:val="28"/>
        </w:rPr>
        <w:t>Путинцевой</w:t>
      </w:r>
      <w:proofErr w:type="spellEnd"/>
      <w:r w:rsidR="00455F88">
        <w:rPr>
          <w:rFonts w:ascii="Times New Roman" w:hAnsi="Times New Roman" w:cs="Times New Roman"/>
          <w:sz w:val="28"/>
          <w:szCs w:val="28"/>
        </w:rPr>
        <w:t xml:space="preserve"> Н.Н.</w:t>
      </w:r>
      <w:r w:rsidR="00607846">
        <w:rPr>
          <w:rFonts w:ascii="Times New Roman" w:hAnsi="Times New Roman" w:cs="Times New Roman"/>
          <w:sz w:val="28"/>
          <w:szCs w:val="28"/>
        </w:rPr>
        <w:t xml:space="preserve">) </w:t>
      </w:r>
      <w:r w:rsidRPr="008F35B6">
        <w:rPr>
          <w:rFonts w:ascii="Times New Roman" w:hAnsi="Times New Roman" w:cs="Times New Roman"/>
          <w:sz w:val="28"/>
          <w:szCs w:val="28"/>
        </w:rPr>
        <w:t>обеспечить опубли</w:t>
      </w:r>
      <w:r w:rsidR="00607846">
        <w:rPr>
          <w:rFonts w:ascii="Times New Roman" w:hAnsi="Times New Roman" w:cs="Times New Roman"/>
          <w:sz w:val="28"/>
          <w:szCs w:val="28"/>
        </w:rPr>
        <w:t>кование</w:t>
      </w:r>
      <w:r w:rsidRPr="008F35B6">
        <w:rPr>
          <w:rFonts w:ascii="Times New Roman" w:hAnsi="Times New Roman" w:cs="Times New Roman"/>
          <w:sz w:val="28"/>
          <w:szCs w:val="28"/>
        </w:rPr>
        <w:t xml:space="preserve"> настоящего постановления </w:t>
      </w:r>
      <w:r w:rsidR="00607846">
        <w:rPr>
          <w:rFonts w:ascii="Times New Roman" w:hAnsi="Times New Roman" w:cs="Times New Roman"/>
          <w:sz w:val="28"/>
          <w:szCs w:val="28"/>
        </w:rPr>
        <w:t xml:space="preserve">в Вестнике органов местного самоуправления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607846">
        <w:rPr>
          <w:rFonts w:ascii="Times New Roman" w:hAnsi="Times New Roman" w:cs="Times New Roman"/>
          <w:sz w:val="28"/>
          <w:szCs w:val="28"/>
        </w:rPr>
        <w:t xml:space="preserve">Богучарского муниципального района и разместить </w:t>
      </w:r>
      <w:r w:rsidRPr="008F35B6">
        <w:rPr>
          <w:rFonts w:ascii="Times New Roman" w:hAnsi="Times New Roman" w:cs="Times New Roman"/>
          <w:sz w:val="28"/>
          <w:szCs w:val="28"/>
        </w:rPr>
        <w:t xml:space="preserve">на официальном сайте администрации </w:t>
      </w:r>
      <w:proofErr w:type="spellStart"/>
      <w:r w:rsidR="00455F88">
        <w:rPr>
          <w:rFonts w:ascii="Times New Roman" w:hAnsi="Times New Roman" w:cs="Times New Roman"/>
          <w:sz w:val="28"/>
          <w:szCs w:val="28"/>
        </w:rPr>
        <w:t>Твердохлебовского</w:t>
      </w:r>
      <w:proofErr w:type="spellEnd"/>
      <w:r w:rsidR="003630B3">
        <w:rPr>
          <w:rFonts w:ascii="Times New Roman" w:hAnsi="Times New Roman" w:cs="Times New Roman"/>
          <w:sz w:val="28"/>
          <w:szCs w:val="28"/>
        </w:rPr>
        <w:t xml:space="preserve"> сельского поселения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w:t>
      </w:r>
      <w:r w:rsidR="00607846">
        <w:rPr>
          <w:rFonts w:ascii="Times New Roman" w:hAnsi="Times New Roman" w:cs="Times New Roman"/>
          <w:sz w:val="28"/>
          <w:szCs w:val="28"/>
        </w:rPr>
        <w:t xml:space="preserve"> района в сети Интернет.</w:t>
      </w:r>
    </w:p>
    <w:p w:rsidR="00491806" w:rsidRDefault="00491806" w:rsidP="008F35B6">
      <w:pPr>
        <w:pStyle w:val="a3"/>
        <w:ind w:firstLine="708"/>
        <w:jc w:val="both"/>
        <w:rPr>
          <w:rFonts w:ascii="Times New Roman" w:hAnsi="Times New Roman" w:cs="Times New Roman"/>
          <w:sz w:val="28"/>
          <w:szCs w:val="28"/>
        </w:rPr>
      </w:pPr>
    </w:p>
    <w:p w:rsidR="00607846" w:rsidRDefault="00607846"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Данное постановление </w:t>
      </w:r>
      <w:proofErr w:type="gramStart"/>
      <w:r>
        <w:rPr>
          <w:rFonts w:ascii="Times New Roman" w:hAnsi="Times New Roman" w:cs="Times New Roman"/>
          <w:sz w:val="28"/>
          <w:szCs w:val="28"/>
        </w:rPr>
        <w:t xml:space="preserve">вступает в силу со дня опубликования в Вестнике органов местного самоуправления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  муниципального района и подлежит</w:t>
      </w:r>
      <w:proofErr w:type="gramEnd"/>
      <w:r>
        <w:rPr>
          <w:rFonts w:ascii="Times New Roman" w:hAnsi="Times New Roman" w:cs="Times New Roman"/>
          <w:sz w:val="28"/>
          <w:szCs w:val="28"/>
        </w:rPr>
        <w:t xml:space="preserve"> размещению на официальном сайте администрации </w:t>
      </w:r>
      <w:proofErr w:type="spellStart"/>
      <w:r w:rsidR="00455F88">
        <w:rPr>
          <w:rFonts w:ascii="Times New Roman" w:hAnsi="Times New Roman" w:cs="Times New Roman"/>
          <w:sz w:val="28"/>
          <w:szCs w:val="28"/>
        </w:rPr>
        <w:t>Твердохлебовского</w:t>
      </w:r>
      <w:proofErr w:type="spellEnd"/>
      <w:r w:rsidR="00FE792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 муниципального района в сети Интернет.</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3630B3">
        <w:rPr>
          <w:rFonts w:ascii="Times New Roman" w:hAnsi="Times New Roman" w:cs="Times New Roman"/>
          <w:sz w:val="28"/>
          <w:szCs w:val="28"/>
        </w:rPr>
        <w:t>4</w:t>
      </w:r>
      <w:r w:rsidRPr="008F35B6">
        <w:rPr>
          <w:rFonts w:ascii="Times New Roman" w:hAnsi="Times New Roman" w:cs="Times New Roman"/>
          <w:sz w:val="28"/>
          <w:szCs w:val="28"/>
        </w:rPr>
        <w:t>.</w:t>
      </w:r>
      <w:r w:rsidR="00FE792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607846" w:rsidRPr="00455F88" w:rsidRDefault="00607846" w:rsidP="00D37987">
      <w:pPr>
        <w:pStyle w:val="a3"/>
        <w:jc w:val="both"/>
        <w:rPr>
          <w:rFonts w:ascii="Times New Roman" w:hAnsi="Times New Roman" w:cs="Times New Roman"/>
          <w:sz w:val="28"/>
          <w:szCs w:val="28"/>
        </w:rPr>
      </w:pPr>
      <w:r w:rsidRPr="00455F88">
        <w:rPr>
          <w:rFonts w:ascii="Times New Roman" w:hAnsi="Times New Roman" w:cs="Times New Roman"/>
          <w:sz w:val="28"/>
          <w:szCs w:val="28"/>
        </w:rPr>
        <w:t xml:space="preserve">Глава </w:t>
      </w:r>
      <w:proofErr w:type="spellStart"/>
      <w:r w:rsidR="00455F88" w:rsidRPr="00455F88">
        <w:rPr>
          <w:rFonts w:ascii="Times New Roman" w:hAnsi="Times New Roman" w:cs="Times New Roman"/>
          <w:sz w:val="28"/>
          <w:szCs w:val="28"/>
        </w:rPr>
        <w:t>Твердохлебовского</w:t>
      </w:r>
      <w:proofErr w:type="spellEnd"/>
      <w:r w:rsidR="00FE7926" w:rsidRPr="00455F88">
        <w:rPr>
          <w:rFonts w:ascii="Times New Roman" w:hAnsi="Times New Roman" w:cs="Times New Roman"/>
          <w:sz w:val="28"/>
          <w:szCs w:val="28"/>
        </w:rPr>
        <w:t xml:space="preserve"> </w:t>
      </w:r>
      <w:proofErr w:type="gramStart"/>
      <w:r w:rsidR="00FE7926" w:rsidRPr="00455F88">
        <w:rPr>
          <w:rFonts w:ascii="Times New Roman" w:hAnsi="Times New Roman" w:cs="Times New Roman"/>
          <w:sz w:val="28"/>
          <w:szCs w:val="28"/>
        </w:rPr>
        <w:t>сельского</w:t>
      </w:r>
      <w:proofErr w:type="gramEnd"/>
      <w:r w:rsidR="00FE7926" w:rsidRPr="00455F88">
        <w:rPr>
          <w:rFonts w:ascii="Times New Roman" w:hAnsi="Times New Roman" w:cs="Times New Roman"/>
          <w:sz w:val="28"/>
          <w:szCs w:val="28"/>
        </w:rPr>
        <w:t xml:space="preserve"> поселения</w:t>
      </w:r>
    </w:p>
    <w:p w:rsidR="00607846" w:rsidRPr="00455F88" w:rsidRDefault="00607846" w:rsidP="00D37987">
      <w:pPr>
        <w:pStyle w:val="a3"/>
        <w:jc w:val="both"/>
        <w:rPr>
          <w:rFonts w:ascii="Times New Roman" w:hAnsi="Times New Roman" w:cs="Times New Roman"/>
          <w:sz w:val="28"/>
          <w:szCs w:val="28"/>
        </w:rPr>
      </w:pPr>
      <w:r w:rsidRPr="00455F88">
        <w:rPr>
          <w:rFonts w:ascii="Times New Roman" w:hAnsi="Times New Roman" w:cs="Times New Roman"/>
          <w:sz w:val="28"/>
          <w:szCs w:val="28"/>
        </w:rPr>
        <w:t xml:space="preserve">Богучарского </w:t>
      </w:r>
      <w:proofErr w:type="gramStart"/>
      <w:r w:rsidR="00D37987" w:rsidRPr="00455F88">
        <w:rPr>
          <w:rFonts w:ascii="Times New Roman" w:hAnsi="Times New Roman" w:cs="Times New Roman"/>
          <w:sz w:val="28"/>
          <w:szCs w:val="28"/>
        </w:rPr>
        <w:t>муниципального</w:t>
      </w:r>
      <w:proofErr w:type="gramEnd"/>
      <w:r w:rsidR="00D37987" w:rsidRPr="00455F88">
        <w:rPr>
          <w:rFonts w:ascii="Times New Roman" w:hAnsi="Times New Roman" w:cs="Times New Roman"/>
          <w:sz w:val="28"/>
          <w:szCs w:val="28"/>
        </w:rPr>
        <w:t xml:space="preserve"> района                       </w:t>
      </w:r>
      <w:r w:rsidR="00455F88">
        <w:rPr>
          <w:rFonts w:ascii="Times New Roman" w:hAnsi="Times New Roman" w:cs="Times New Roman"/>
          <w:sz w:val="28"/>
          <w:szCs w:val="28"/>
        </w:rPr>
        <w:t xml:space="preserve">           </w:t>
      </w:r>
      <w:r w:rsidR="00D37987" w:rsidRPr="00455F88">
        <w:rPr>
          <w:rFonts w:ascii="Times New Roman" w:hAnsi="Times New Roman" w:cs="Times New Roman"/>
          <w:sz w:val="28"/>
          <w:szCs w:val="28"/>
        </w:rPr>
        <w:t xml:space="preserve"> </w:t>
      </w:r>
      <w:r w:rsidR="00455F88">
        <w:rPr>
          <w:rFonts w:ascii="Times New Roman" w:hAnsi="Times New Roman" w:cs="Times New Roman"/>
          <w:sz w:val="28"/>
          <w:szCs w:val="28"/>
        </w:rPr>
        <w:t>А.Н.Калашников</w:t>
      </w:r>
    </w:p>
    <w:p w:rsidR="00D37987" w:rsidRPr="00D37987"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D37987" w:rsidRPr="00455F88" w:rsidRDefault="008F35B6"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Приложение </w:t>
      </w:r>
    </w:p>
    <w:p w:rsidR="00555255" w:rsidRPr="00455F88" w:rsidRDefault="00555255"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 xml:space="preserve"> к  постановлению администрации</w:t>
      </w:r>
    </w:p>
    <w:p w:rsidR="00555255" w:rsidRPr="00455F88" w:rsidRDefault="00555255"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Богучарского муниципального района</w:t>
      </w:r>
    </w:p>
    <w:p w:rsidR="00555255" w:rsidRPr="00455F88" w:rsidRDefault="00555255" w:rsidP="00D37987">
      <w:pPr>
        <w:pStyle w:val="a3"/>
        <w:ind w:firstLine="708"/>
        <w:jc w:val="right"/>
        <w:rPr>
          <w:rFonts w:ascii="Times New Roman" w:hAnsi="Times New Roman" w:cs="Times New Roman"/>
          <w:sz w:val="28"/>
          <w:szCs w:val="28"/>
        </w:rPr>
      </w:pPr>
      <w:r w:rsidRPr="00455F88">
        <w:rPr>
          <w:rFonts w:ascii="Times New Roman" w:hAnsi="Times New Roman" w:cs="Times New Roman"/>
          <w:sz w:val="28"/>
          <w:szCs w:val="28"/>
        </w:rPr>
        <w:t>от «</w:t>
      </w:r>
      <w:r w:rsidR="00455F88">
        <w:rPr>
          <w:rFonts w:ascii="Times New Roman" w:hAnsi="Times New Roman" w:cs="Times New Roman"/>
          <w:sz w:val="28"/>
          <w:szCs w:val="28"/>
        </w:rPr>
        <w:t>13</w:t>
      </w:r>
      <w:r w:rsidRPr="00455F88">
        <w:rPr>
          <w:rFonts w:ascii="Times New Roman" w:hAnsi="Times New Roman" w:cs="Times New Roman"/>
          <w:sz w:val="28"/>
          <w:szCs w:val="28"/>
        </w:rPr>
        <w:t>»</w:t>
      </w:r>
      <w:r w:rsidR="00C43E77" w:rsidRPr="00455F88">
        <w:rPr>
          <w:rFonts w:ascii="Times New Roman" w:hAnsi="Times New Roman" w:cs="Times New Roman"/>
          <w:sz w:val="28"/>
          <w:szCs w:val="28"/>
        </w:rPr>
        <w:t xml:space="preserve">08. </w:t>
      </w:r>
      <w:r w:rsidRPr="00455F88">
        <w:rPr>
          <w:rFonts w:ascii="Times New Roman" w:hAnsi="Times New Roman" w:cs="Times New Roman"/>
          <w:sz w:val="28"/>
          <w:szCs w:val="28"/>
        </w:rPr>
        <w:t xml:space="preserve">2024 года № </w:t>
      </w:r>
      <w:r w:rsidR="00455F88" w:rsidRPr="00455F88">
        <w:rPr>
          <w:rFonts w:ascii="Times New Roman" w:hAnsi="Times New Roman" w:cs="Times New Roman"/>
          <w:sz w:val="28"/>
          <w:szCs w:val="28"/>
        </w:rPr>
        <w:t>33</w:t>
      </w:r>
    </w:p>
    <w:p w:rsidR="00D37987" w:rsidRPr="00B5350A" w:rsidRDefault="00B5350A" w:rsidP="008F35B6">
      <w:pPr>
        <w:pStyle w:val="a3"/>
        <w:ind w:firstLine="708"/>
        <w:jc w:val="both"/>
        <w:rPr>
          <w:rFonts w:ascii="Times New Roman" w:hAnsi="Times New Roman" w:cs="Times New Roman"/>
          <w:b/>
          <w:i/>
          <w:sz w:val="24"/>
          <w:szCs w:val="24"/>
        </w:rPr>
      </w:pPr>
      <w:r>
        <w:rPr>
          <w:rFonts w:ascii="Times New Roman" w:hAnsi="Times New Roman" w:cs="Times New Roman"/>
          <w:sz w:val="28"/>
          <w:szCs w:val="28"/>
        </w:rPr>
        <w:t xml:space="preserve">                                             </w:t>
      </w:r>
      <w:r w:rsidRPr="00B5350A">
        <w:rPr>
          <w:rFonts w:ascii="Times New Roman" w:hAnsi="Times New Roman" w:cs="Times New Roman"/>
          <w:b/>
          <w:sz w:val="24"/>
          <w:szCs w:val="24"/>
        </w:rPr>
        <w:t>(</w:t>
      </w:r>
      <w:r w:rsidRPr="00B5350A">
        <w:rPr>
          <w:rFonts w:ascii="Times New Roman" w:hAnsi="Times New Roman" w:cs="Times New Roman"/>
          <w:b/>
          <w:i/>
          <w:sz w:val="24"/>
          <w:szCs w:val="24"/>
        </w:rPr>
        <w:t>приложение в редакции пост. № 42 от 19.09.2024)</w:t>
      </w:r>
    </w:p>
    <w:p w:rsidR="00B5350A" w:rsidRDefault="00B5350A" w:rsidP="00B5350A">
      <w:pPr>
        <w:pStyle w:val="a3"/>
        <w:ind w:firstLine="709"/>
        <w:jc w:val="center"/>
        <w:rPr>
          <w:rFonts w:ascii="Times New Roman" w:hAnsi="Times New Roman" w:cs="Times New Roman"/>
          <w:b/>
          <w:sz w:val="28"/>
          <w:szCs w:val="28"/>
        </w:rPr>
      </w:pPr>
    </w:p>
    <w:p w:rsidR="00B5350A" w:rsidRPr="00B5350A" w:rsidRDefault="00B5350A" w:rsidP="00B5350A">
      <w:pPr>
        <w:pStyle w:val="a3"/>
        <w:ind w:firstLine="709"/>
        <w:jc w:val="center"/>
        <w:rPr>
          <w:rFonts w:ascii="Times New Roman" w:hAnsi="Times New Roman" w:cs="Times New Roman"/>
          <w:b/>
          <w:sz w:val="28"/>
          <w:szCs w:val="28"/>
        </w:rPr>
      </w:pPr>
      <w:r w:rsidRPr="00B5350A">
        <w:rPr>
          <w:rFonts w:ascii="Times New Roman" w:hAnsi="Times New Roman" w:cs="Times New Roman"/>
          <w:b/>
          <w:sz w:val="28"/>
          <w:szCs w:val="28"/>
        </w:rPr>
        <w:t>Порядок</w:t>
      </w:r>
    </w:p>
    <w:p w:rsidR="00B5350A" w:rsidRPr="00B5350A" w:rsidRDefault="00B5350A" w:rsidP="00B5350A">
      <w:pPr>
        <w:pStyle w:val="a3"/>
        <w:ind w:firstLine="709"/>
        <w:jc w:val="center"/>
        <w:rPr>
          <w:rFonts w:ascii="Times New Roman" w:hAnsi="Times New Roman" w:cs="Times New Roman"/>
          <w:b/>
          <w:sz w:val="28"/>
          <w:szCs w:val="28"/>
        </w:rPr>
      </w:pPr>
      <w:r w:rsidRPr="00B5350A">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sidRPr="00B5350A">
        <w:rPr>
          <w:rFonts w:ascii="Times New Roman" w:hAnsi="Times New Roman" w:cs="Times New Roman"/>
          <w:b/>
          <w:sz w:val="28"/>
          <w:szCs w:val="28"/>
        </w:rPr>
        <w:t>Твердохлебовского</w:t>
      </w:r>
      <w:proofErr w:type="spellEnd"/>
      <w:r w:rsidRPr="00B5350A">
        <w:rPr>
          <w:rFonts w:ascii="Times New Roman" w:hAnsi="Times New Roman" w:cs="Times New Roman"/>
          <w:b/>
          <w:sz w:val="28"/>
          <w:szCs w:val="28"/>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 Богучарского муниципального района (далее - муниципальный служащий):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3. </w:t>
      </w:r>
      <w:proofErr w:type="gramStart"/>
      <w:r w:rsidRPr="00B5350A">
        <w:rPr>
          <w:rFonts w:ascii="Times New Roman" w:hAnsi="Times New Roman" w:cs="Times New Roman"/>
          <w:sz w:val="28"/>
          <w:szCs w:val="28"/>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B5350A">
        <w:rPr>
          <w:rFonts w:ascii="Times New Roman" w:hAnsi="Times New Roman" w:cs="Times New Roman"/>
          <w:sz w:val="28"/>
          <w:szCs w:val="28"/>
        </w:rPr>
        <w:t xml:space="preserve"> нетрудоспособности соответственно.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4. </w:t>
      </w:r>
      <w:proofErr w:type="gramStart"/>
      <w:r w:rsidRPr="00B5350A">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r w:rsidRPr="00B5350A">
        <w:rPr>
          <w:rFonts w:ascii="Times New Roman" w:hAnsi="Times New Roman" w:cs="Times New Roman"/>
          <w:sz w:val="28"/>
          <w:szCs w:val="28"/>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B5350A">
        <w:rPr>
          <w:rFonts w:ascii="Times New Roman" w:hAnsi="Times New Roman" w:cs="Times New Roman"/>
          <w:sz w:val="28"/>
          <w:szCs w:val="28"/>
        </w:rPr>
        <w:t>;н</w:t>
      </w:r>
      <w:proofErr w:type="gramEnd"/>
      <w:r w:rsidRPr="00B5350A">
        <w:rPr>
          <w:rFonts w:ascii="Times New Roman" w:hAnsi="Times New Roman" w:cs="Times New Roman"/>
          <w:sz w:val="28"/>
          <w:szCs w:val="28"/>
        </w:rPr>
        <w:t>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5.Муниципальный служащий представляет сообщение специалисту, ответственному в администрации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главе сельского поселения. Глава сельского поселения на основе соглашения о передаче осуществления части по организации муниципальной службы передает сообщение муниципального служащего на рассмотрение в комиссию по соблюдению требований к служебному поведению и урегулированию конфликта интересов Богучарского муниципального района.</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6. Сообщение подлежит регистрации в день его поступления в администрацию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 специалистом администрации сельского поселения 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11. Все документы, указанные в пункте 10, направляются в администрацию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сельского поселения записываются в Журнал в течение двух рабочих дней со дня принятия решения.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12. Копии документов, указанных в пункте 10, выдаются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 под подпись.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13. Трудовой договор расторгается, муниципальный служащий </w:t>
      </w:r>
      <w:proofErr w:type="gramStart"/>
      <w:r w:rsidRPr="00B5350A">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B5350A">
        <w:rPr>
          <w:rFonts w:ascii="Times New Roman" w:hAnsi="Times New Roman" w:cs="Times New Roman"/>
          <w:sz w:val="28"/>
          <w:szCs w:val="28"/>
        </w:rPr>
        <w:t xml:space="preserve"> с муниципальной службы в течение трех рабочих дней со дня поступления к специалисту администрации сельского поселения документов, указанных в пункте 10 настоящего Порядка.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br w:type="page"/>
        <w:t xml:space="preserve">Приложение 1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к Порядку сообщения представителю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нанимателя (работодателю) </w:t>
      </w:r>
      <w:proofErr w:type="gramStart"/>
      <w:r w:rsidRPr="00B5350A">
        <w:rPr>
          <w:rFonts w:ascii="Times New Roman" w:hAnsi="Times New Roman" w:cs="Times New Roman"/>
          <w:sz w:val="28"/>
          <w:szCs w:val="28"/>
        </w:rPr>
        <w:t>муниципальным</w:t>
      </w:r>
      <w:proofErr w:type="gramEnd"/>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служащим администрации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w:t>
      </w:r>
      <w:proofErr w:type="gramStart"/>
      <w:r w:rsidRPr="00B5350A">
        <w:rPr>
          <w:rFonts w:ascii="Times New Roman" w:hAnsi="Times New Roman" w:cs="Times New Roman"/>
          <w:sz w:val="28"/>
          <w:szCs w:val="28"/>
        </w:rPr>
        <w:t>сельского</w:t>
      </w:r>
      <w:proofErr w:type="gramEnd"/>
      <w:r w:rsidRPr="00B5350A">
        <w:rPr>
          <w:rFonts w:ascii="Times New Roman" w:hAnsi="Times New Roman" w:cs="Times New Roman"/>
          <w:sz w:val="28"/>
          <w:szCs w:val="28"/>
        </w:rPr>
        <w:t xml:space="preserve"> поселения Богучарского муниципального района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о прекращении гражданства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Российской Федерации, о приобретении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гражданства (подданства) иностранного</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государства и рассмотрения такого сообщения </w:t>
      </w:r>
    </w:p>
    <w:p w:rsidR="00B5350A" w:rsidRPr="00B5350A" w:rsidRDefault="00B5350A" w:rsidP="00B5350A">
      <w:pPr>
        <w:pStyle w:val="a3"/>
        <w:ind w:left="3969"/>
        <w:rPr>
          <w:rFonts w:ascii="Times New Roman" w:hAnsi="Times New Roman" w:cs="Times New Roman"/>
          <w:sz w:val="28"/>
          <w:szCs w:val="28"/>
        </w:rPr>
      </w:pP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Главе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w:t>
      </w:r>
      <w:proofErr w:type="gramStart"/>
      <w:r w:rsidRPr="00B5350A">
        <w:rPr>
          <w:rFonts w:ascii="Times New Roman" w:hAnsi="Times New Roman" w:cs="Times New Roman"/>
          <w:sz w:val="28"/>
          <w:szCs w:val="28"/>
        </w:rPr>
        <w:t>сельского</w:t>
      </w:r>
      <w:proofErr w:type="gramEnd"/>
      <w:r w:rsidRPr="00B5350A">
        <w:rPr>
          <w:rFonts w:ascii="Times New Roman" w:hAnsi="Times New Roman" w:cs="Times New Roman"/>
          <w:sz w:val="28"/>
          <w:szCs w:val="28"/>
        </w:rPr>
        <w:t xml:space="preserve"> поселения</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Богучарского</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муниципального района</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_____________________________</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______________________________</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(Ф.И.О.)</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______________________________</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______________________________</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(Ф.И.О. муниципального служащего)</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________________________________</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________________________________</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(Наименование занимаемой должности)</w:t>
      </w: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Сообщение</w:t>
      </w: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 xml:space="preserve">муниципального служащего администрации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 Я,____________________________________________________________</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(Ф.И.О.) </w:t>
      </w:r>
    </w:p>
    <w:p w:rsidR="00B5350A" w:rsidRPr="00B5350A" w:rsidRDefault="00B5350A" w:rsidP="00B5350A">
      <w:pPr>
        <w:pStyle w:val="a3"/>
        <w:ind w:firstLine="709"/>
        <w:jc w:val="both"/>
        <w:rPr>
          <w:rFonts w:ascii="Times New Roman" w:hAnsi="Times New Roman" w:cs="Times New Roman"/>
          <w:sz w:val="28"/>
          <w:szCs w:val="28"/>
        </w:rPr>
      </w:pPr>
      <w:proofErr w:type="gramStart"/>
      <w:r w:rsidRPr="00B5350A">
        <w:rPr>
          <w:rFonts w:ascii="Times New Roman" w:hAnsi="Times New Roman" w:cs="Times New Roman"/>
          <w:sz w:val="28"/>
          <w:szCs w:val="28"/>
        </w:rPr>
        <w:t>замещающий</w:t>
      </w:r>
      <w:proofErr w:type="gramEnd"/>
      <w:r w:rsidRPr="00B5350A">
        <w:rPr>
          <w:rFonts w:ascii="Times New Roman" w:hAnsi="Times New Roman" w:cs="Times New Roman"/>
          <w:sz w:val="28"/>
          <w:szCs w:val="28"/>
        </w:rPr>
        <w:t xml:space="preserve"> должность муниципальной службы в администрации ___________ сельского поселения Богучарского муниципального района,</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__________________________________________________________________ (наименование замещаемой должности, структурного подразделения органа), Сообщаю:</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__________________________________________________________________ (указать согласно обстоятельствам):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дата приобретения гражданства.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Достоверность сведений, изложенных в настоящем сообщении, подтверждаю.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1.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_____________________________________________________________</w:t>
      </w:r>
    </w:p>
    <w:p w:rsidR="00B5350A" w:rsidRPr="00B5350A" w:rsidRDefault="00B5350A" w:rsidP="00B5350A">
      <w:pPr>
        <w:pStyle w:val="a3"/>
        <w:jc w:val="both"/>
        <w:rPr>
          <w:rFonts w:ascii="Times New Roman" w:hAnsi="Times New Roman" w:cs="Times New Roman"/>
          <w:sz w:val="28"/>
          <w:szCs w:val="28"/>
        </w:rPr>
      </w:pP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«_____ »_________ 20____ г. ____________________________________</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 xml:space="preserve">(подпись) (расшифровка подписи)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br w:type="page"/>
        <w:t xml:space="preserve">Приложение 2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к Порядку сообщения представителю</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 нанимателя (работодателю)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муниципальным служащим администрации </w:t>
      </w:r>
    </w:p>
    <w:p w:rsidR="00B5350A" w:rsidRPr="00B5350A" w:rsidRDefault="00B5350A" w:rsidP="00B5350A">
      <w:pPr>
        <w:pStyle w:val="a3"/>
        <w:ind w:left="3969"/>
        <w:rPr>
          <w:rFonts w:ascii="Times New Roman" w:hAnsi="Times New Roman" w:cs="Times New Roman"/>
          <w:sz w:val="28"/>
          <w:szCs w:val="28"/>
        </w:rPr>
      </w:pP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Богучарского муниципального района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о прекращении гражданства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Российской Федерации, о приобретении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гражданства (подданства) иностранного </w:t>
      </w:r>
    </w:p>
    <w:p w:rsidR="00B5350A" w:rsidRPr="00B5350A" w:rsidRDefault="00B5350A" w:rsidP="00B5350A">
      <w:pPr>
        <w:pStyle w:val="a3"/>
        <w:ind w:left="3969"/>
        <w:rPr>
          <w:rFonts w:ascii="Times New Roman" w:hAnsi="Times New Roman" w:cs="Times New Roman"/>
          <w:sz w:val="28"/>
          <w:szCs w:val="28"/>
        </w:rPr>
      </w:pPr>
      <w:r w:rsidRPr="00B5350A">
        <w:rPr>
          <w:rFonts w:ascii="Times New Roman" w:hAnsi="Times New Roman" w:cs="Times New Roman"/>
          <w:sz w:val="28"/>
          <w:szCs w:val="28"/>
        </w:rPr>
        <w:t xml:space="preserve">государства и рассмотрения такого сообщения </w:t>
      </w: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ФОРМА</w:t>
      </w:r>
    </w:p>
    <w:p w:rsidR="00B5350A" w:rsidRPr="00B5350A" w:rsidRDefault="00B5350A" w:rsidP="00B5350A">
      <w:pPr>
        <w:pStyle w:val="a3"/>
        <w:ind w:firstLine="709"/>
        <w:jc w:val="center"/>
        <w:rPr>
          <w:rFonts w:ascii="Times New Roman" w:hAnsi="Times New Roman" w:cs="Times New Roman"/>
          <w:sz w:val="28"/>
          <w:szCs w:val="28"/>
        </w:rPr>
      </w:pP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1.ТИТУЛЬНЫЙ ЛИСТ ЖУРНАЛА РЕГИСТРАЦИИ СООБЩЕНИЯ ПРЕДСТАВИТЕЛЮ НАНИМАТЕЛЯ (РАБОТОДАТЕЛЮ) МУНИЦИПАЛЬНЫМ СЛУЖАЩИМ АДМИНИСТРАЦИИ ТВЕРДОХЛЕБОВСКОГО  СЕЛЬСКОГО  ПОСЕЛЕНИЯ БОГУЧАРСКОГО МУНИЦИПАЛЬНОГО РАЙОНА</w:t>
      </w: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«О ПРЕКРАЩЕНИИ ГРАЖДАНСТВА РОССИЙСКОЙ ФЕДЕРАЦИИ, О ПРИОБРЕТЕНИИ ГРАЖДАНСТВА (ПОДДАНСТВА)</w:t>
      </w: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ИНОСТРАННОГО ГОСУДАРСТВА»</w:t>
      </w: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Журнал</w:t>
      </w:r>
    </w:p>
    <w:p w:rsidR="00B5350A" w:rsidRPr="00B5350A" w:rsidRDefault="00B5350A" w:rsidP="00B5350A">
      <w:pPr>
        <w:pStyle w:val="a3"/>
        <w:ind w:firstLine="709"/>
        <w:jc w:val="center"/>
        <w:rPr>
          <w:rFonts w:ascii="Times New Roman" w:hAnsi="Times New Roman" w:cs="Times New Roman"/>
          <w:sz w:val="28"/>
          <w:szCs w:val="28"/>
        </w:rPr>
      </w:pPr>
      <w:r w:rsidRPr="00B5350A">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sidRPr="00B5350A">
        <w:rPr>
          <w:rFonts w:ascii="Times New Roman" w:hAnsi="Times New Roman" w:cs="Times New Roman"/>
          <w:sz w:val="28"/>
          <w:szCs w:val="28"/>
        </w:rPr>
        <w:t>Твердохлебовского</w:t>
      </w:r>
      <w:proofErr w:type="spellEnd"/>
      <w:r w:rsidRPr="00B5350A">
        <w:rPr>
          <w:rFonts w:ascii="Times New Roman" w:hAnsi="Times New Roman" w:cs="Times New Roman"/>
          <w:sz w:val="28"/>
          <w:szCs w:val="28"/>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both"/>
        <w:rPr>
          <w:rFonts w:ascii="Times New Roman" w:hAnsi="Times New Roman" w:cs="Times New Roman"/>
          <w:sz w:val="28"/>
          <w:szCs w:val="28"/>
        </w:rPr>
      </w:pPr>
      <w:proofErr w:type="spellStart"/>
      <w:r w:rsidRPr="00B5350A">
        <w:rPr>
          <w:rFonts w:ascii="Times New Roman" w:hAnsi="Times New Roman" w:cs="Times New Roman"/>
          <w:sz w:val="28"/>
          <w:szCs w:val="28"/>
        </w:rPr>
        <w:t>Начат______________</w:t>
      </w:r>
      <w:proofErr w:type="spellEnd"/>
      <w:r w:rsidRPr="00B5350A">
        <w:rPr>
          <w:rFonts w:ascii="Times New Roman" w:hAnsi="Times New Roman" w:cs="Times New Roman"/>
          <w:sz w:val="28"/>
          <w:szCs w:val="28"/>
        </w:rPr>
        <w:t xml:space="preserve">. </w:t>
      </w: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Окончен____________</w:t>
      </w: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both"/>
        <w:rPr>
          <w:rFonts w:ascii="Times New Roman" w:hAnsi="Times New Roman" w:cs="Times New Roman"/>
          <w:sz w:val="28"/>
          <w:szCs w:val="28"/>
        </w:rPr>
      </w:pPr>
      <w:r w:rsidRPr="00B5350A">
        <w:rPr>
          <w:rFonts w:ascii="Times New Roman" w:hAnsi="Times New Roman" w:cs="Times New Roman"/>
          <w:sz w:val="28"/>
          <w:szCs w:val="28"/>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B5350A" w:rsidRPr="00B5350A" w:rsidRDefault="00B5350A" w:rsidP="00B5350A">
      <w:pPr>
        <w:pStyle w:val="a3"/>
        <w:ind w:firstLine="709"/>
        <w:jc w:val="both"/>
        <w:rPr>
          <w:rFonts w:ascii="Times New Roman" w:hAnsi="Times New Roman" w:cs="Times New Roman"/>
          <w:sz w:val="28"/>
          <w:szCs w:val="28"/>
        </w:rPr>
      </w:pPr>
    </w:p>
    <w:p w:rsidR="00B5350A" w:rsidRPr="00B5350A" w:rsidRDefault="00B5350A" w:rsidP="00B5350A">
      <w:pPr>
        <w:pStyle w:val="a3"/>
        <w:ind w:firstLine="709"/>
        <w:jc w:val="both"/>
        <w:rPr>
          <w:rFonts w:ascii="Times New Roman" w:hAnsi="Times New Roman" w:cs="Times New Roman"/>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1706"/>
        <w:gridCol w:w="1560"/>
        <w:gridCol w:w="1662"/>
        <w:gridCol w:w="1662"/>
        <w:gridCol w:w="1862"/>
      </w:tblGrid>
      <w:tr w:rsidR="00B5350A" w:rsidRPr="00B5350A" w:rsidTr="00E37457">
        <w:trPr>
          <w:jc w:val="right"/>
        </w:trPr>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r w:rsidRPr="00B5350A">
              <w:rPr>
                <w:rFonts w:ascii="Times New Roman" w:hAnsi="Times New Roman" w:cs="Times New Roman"/>
                <w:sz w:val="28"/>
                <w:szCs w:val="28"/>
              </w:rPr>
              <w:t>№ п.п.</w:t>
            </w: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r w:rsidRPr="00B5350A">
              <w:rPr>
                <w:rFonts w:ascii="Times New Roman" w:hAnsi="Times New Roman" w:cs="Times New Roman"/>
                <w:sz w:val="28"/>
                <w:szCs w:val="28"/>
              </w:rPr>
              <w:t>Дата регистрации</w:t>
            </w: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r w:rsidRPr="00B5350A">
              <w:rPr>
                <w:rFonts w:ascii="Times New Roman" w:hAnsi="Times New Roman" w:cs="Times New Roman"/>
                <w:sz w:val="28"/>
                <w:szCs w:val="28"/>
              </w:rPr>
              <w:t>Фамилия, инициалы, должность лица, подавшего сообщение</w:t>
            </w: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r w:rsidRPr="00B5350A">
              <w:rPr>
                <w:rFonts w:ascii="Times New Roman" w:hAnsi="Times New Roman" w:cs="Times New Roman"/>
                <w:sz w:val="28"/>
                <w:szCs w:val="28"/>
              </w:rPr>
              <w:t>Фамилия, инициалы должность лица, принявшего сообщение</w:t>
            </w: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r w:rsidRPr="00B5350A">
              <w:rPr>
                <w:rFonts w:ascii="Times New Roman" w:hAnsi="Times New Roman" w:cs="Times New Roman"/>
                <w:sz w:val="28"/>
                <w:szCs w:val="28"/>
              </w:rPr>
              <w:t>Подпись лица, принявшего сообщение</w:t>
            </w:r>
          </w:p>
        </w:tc>
        <w:tc>
          <w:tcPr>
            <w:tcW w:w="1596" w:type="dxa"/>
            <w:shd w:val="clear" w:color="auto" w:fill="auto"/>
          </w:tcPr>
          <w:p w:rsidR="00B5350A" w:rsidRPr="00B5350A" w:rsidRDefault="00B5350A" w:rsidP="00E37457">
            <w:pPr>
              <w:pStyle w:val="a3"/>
              <w:jc w:val="both"/>
              <w:rPr>
                <w:rFonts w:ascii="Times New Roman" w:hAnsi="Times New Roman" w:cs="Times New Roman"/>
                <w:sz w:val="28"/>
                <w:szCs w:val="28"/>
              </w:rPr>
            </w:pPr>
            <w:r w:rsidRPr="00B5350A">
              <w:rPr>
                <w:rFonts w:ascii="Times New Roman" w:hAnsi="Times New Roman" w:cs="Times New Roman"/>
                <w:sz w:val="28"/>
                <w:szCs w:val="28"/>
              </w:rPr>
              <w:t>Принятое решение по результатам рассмотрения сообщения</w:t>
            </w:r>
          </w:p>
        </w:tc>
      </w:tr>
      <w:tr w:rsidR="00B5350A" w:rsidRPr="00B5350A" w:rsidTr="00E37457">
        <w:trPr>
          <w:jc w:val="right"/>
        </w:trPr>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6" w:type="dxa"/>
            <w:shd w:val="clear" w:color="auto" w:fill="auto"/>
          </w:tcPr>
          <w:p w:rsidR="00B5350A" w:rsidRPr="00B5350A" w:rsidRDefault="00B5350A" w:rsidP="00E37457">
            <w:pPr>
              <w:pStyle w:val="a3"/>
              <w:jc w:val="both"/>
              <w:rPr>
                <w:rFonts w:ascii="Times New Roman" w:hAnsi="Times New Roman" w:cs="Times New Roman"/>
                <w:sz w:val="28"/>
                <w:szCs w:val="28"/>
              </w:rPr>
            </w:pPr>
          </w:p>
        </w:tc>
      </w:tr>
      <w:tr w:rsidR="00B5350A" w:rsidRPr="00B5350A" w:rsidTr="00E37457">
        <w:trPr>
          <w:jc w:val="right"/>
        </w:trPr>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6" w:type="dxa"/>
            <w:shd w:val="clear" w:color="auto" w:fill="auto"/>
          </w:tcPr>
          <w:p w:rsidR="00B5350A" w:rsidRPr="00B5350A" w:rsidRDefault="00B5350A" w:rsidP="00E37457">
            <w:pPr>
              <w:pStyle w:val="a3"/>
              <w:jc w:val="both"/>
              <w:rPr>
                <w:rFonts w:ascii="Times New Roman" w:hAnsi="Times New Roman" w:cs="Times New Roman"/>
                <w:sz w:val="28"/>
                <w:szCs w:val="28"/>
              </w:rPr>
            </w:pPr>
          </w:p>
        </w:tc>
      </w:tr>
      <w:tr w:rsidR="00B5350A" w:rsidRPr="00B5350A" w:rsidTr="00E37457">
        <w:trPr>
          <w:jc w:val="right"/>
        </w:trPr>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5" w:type="dxa"/>
            <w:shd w:val="clear" w:color="auto" w:fill="auto"/>
          </w:tcPr>
          <w:p w:rsidR="00B5350A" w:rsidRPr="00B5350A" w:rsidRDefault="00B5350A" w:rsidP="00E37457">
            <w:pPr>
              <w:pStyle w:val="a3"/>
              <w:jc w:val="both"/>
              <w:rPr>
                <w:rFonts w:ascii="Times New Roman" w:hAnsi="Times New Roman" w:cs="Times New Roman"/>
                <w:sz w:val="28"/>
                <w:szCs w:val="28"/>
              </w:rPr>
            </w:pPr>
          </w:p>
        </w:tc>
        <w:tc>
          <w:tcPr>
            <w:tcW w:w="1596" w:type="dxa"/>
            <w:shd w:val="clear" w:color="auto" w:fill="auto"/>
          </w:tcPr>
          <w:p w:rsidR="00B5350A" w:rsidRPr="00B5350A" w:rsidRDefault="00B5350A" w:rsidP="00E37457">
            <w:pPr>
              <w:pStyle w:val="a3"/>
              <w:jc w:val="both"/>
              <w:rPr>
                <w:rFonts w:ascii="Times New Roman" w:hAnsi="Times New Roman" w:cs="Times New Roman"/>
                <w:sz w:val="28"/>
                <w:szCs w:val="28"/>
              </w:rPr>
            </w:pPr>
          </w:p>
        </w:tc>
      </w:tr>
    </w:tbl>
    <w:p w:rsidR="00B5350A" w:rsidRPr="00B5350A" w:rsidRDefault="00B5350A" w:rsidP="00B5350A">
      <w:pPr>
        <w:ind w:firstLine="709"/>
        <w:rPr>
          <w:rFonts w:ascii="Times New Roman" w:hAnsi="Times New Roman" w:cs="Times New Roman"/>
          <w:sz w:val="28"/>
          <w:szCs w:val="28"/>
        </w:rPr>
      </w:pPr>
    </w:p>
    <w:p w:rsidR="00B5350A" w:rsidRPr="00B5350A" w:rsidRDefault="00B5350A" w:rsidP="00B5350A">
      <w:pPr>
        <w:rPr>
          <w:rFonts w:ascii="Times New Roman" w:hAnsi="Times New Roman" w:cs="Times New Roman"/>
          <w:sz w:val="28"/>
          <w:szCs w:val="28"/>
        </w:rPr>
      </w:pPr>
    </w:p>
    <w:p w:rsidR="00B5350A" w:rsidRPr="00B5350A" w:rsidRDefault="00B5350A" w:rsidP="00B5350A">
      <w:pPr>
        <w:rPr>
          <w:rFonts w:ascii="Times New Roman" w:hAnsi="Times New Roman" w:cs="Times New Roman"/>
          <w:sz w:val="28"/>
          <w:szCs w:val="28"/>
        </w:rPr>
      </w:pPr>
    </w:p>
    <w:p w:rsidR="00B5350A" w:rsidRPr="00B5350A" w:rsidRDefault="00B5350A" w:rsidP="00B5350A">
      <w:pPr>
        <w:rPr>
          <w:rFonts w:ascii="Times New Roman" w:hAnsi="Times New Roman" w:cs="Times New Roman"/>
          <w:sz w:val="28"/>
          <w:szCs w:val="28"/>
        </w:rPr>
      </w:pPr>
    </w:p>
    <w:p w:rsidR="00D37987" w:rsidRPr="00B5350A" w:rsidRDefault="00D37987" w:rsidP="00B5350A">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sectPr w:rsidR="00BD7DA7" w:rsidSect="00577A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F35B6"/>
    <w:rsid w:val="000563F4"/>
    <w:rsid w:val="003630B3"/>
    <w:rsid w:val="003C5A98"/>
    <w:rsid w:val="00455F88"/>
    <w:rsid w:val="00475A59"/>
    <w:rsid w:val="00491806"/>
    <w:rsid w:val="004D7BBA"/>
    <w:rsid w:val="00555255"/>
    <w:rsid w:val="00570F69"/>
    <w:rsid w:val="00577A00"/>
    <w:rsid w:val="00607846"/>
    <w:rsid w:val="008A202A"/>
    <w:rsid w:val="008F35B6"/>
    <w:rsid w:val="00A24BB0"/>
    <w:rsid w:val="00B5350A"/>
    <w:rsid w:val="00BD7DA7"/>
    <w:rsid w:val="00C43E77"/>
    <w:rsid w:val="00D37987"/>
    <w:rsid w:val="00D71A04"/>
    <w:rsid w:val="00EF5B6B"/>
    <w:rsid w:val="00FE7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55F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mail-misp</cp:lastModifiedBy>
  <cp:revision>12</cp:revision>
  <cp:lastPrinted>2024-08-14T11:37:00Z</cp:lastPrinted>
  <dcterms:created xsi:type="dcterms:W3CDTF">2024-08-09T06:21:00Z</dcterms:created>
  <dcterms:modified xsi:type="dcterms:W3CDTF">2024-10-17T07:31:00Z</dcterms:modified>
</cp:coreProperties>
</file>