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F9" w:rsidRDefault="00EC6AF9" w:rsidP="00442A98">
      <w:pPr>
        <w:jc w:val="center"/>
        <w:rPr>
          <w:b/>
          <w:sz w:val="20"/>
          <w:szCs w:val="20"/>
        </w:rPr>
      </w:pPr>
    </w:p>
    <w:p w:rsidR="00EC6AF9" w:rsidRDefault="00EC6AF9" w:rsidP="00442A98">
      <w:pPr>
        <w:jc w:val="center"/>
        <w:rPr>
          <w:b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Твердохлебовское сельское поселение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Воронежской области</w:t>
      </w: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ВЕСТНИК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ОРГАНОВ МЕСТНОГО САМОУПРАВЛЕНИЯ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ТВЕРДОХЛЕБОВСКОГО СЕЛЬСКОГО ПОСЕЛЕНИЯ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БОГУЧАРСКОГО МУНИЦИПАЛЬНОГО РАЙОНА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ВОРОНЕЖСКОЙ ОБЛАСТИ</w:t>
      </w:r>
    </w:p>
    <w:p w:rsidR="00EC6AF9" w:rsidRPr="00DA1B17" w:rsidRDefault="00EC6AF9" w:rsidP="00EC6AF9">
      <w:pPr>
        <w:pStyle w:val="af5"/>
        <w:rPr>
          <w:rFonts w:ascii="Times New Roman" w:hAnsi="Times New Roman"/>
          <w:sz w:val="36"/>
          <w:szCs w:val="36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36"/>
          <w:szCs w:val="36"/>
        </w:rPr>
      </w:pPr>
      <w:r w:rsidRPr="00DA1B17">
        <w:rPr>
          <w:rFonts w:ascii="Times New Roman" w:hAnsi="Times New Roman"/>
          <w:sz w:val="36"/>
          <w:szCs w:val="36"/>
        </w:rPr>
        <w:t xml:space="preserve">№ </w:t>
      </w:r>
      <w:r w:rsidR="00745869">
        <w:rPr>
          <w:rFonts w:ascii="Times New Roman" w:hAnsi="Times New Roman"/>
          <w:sz w:val="36"/>
          <w:szCs w:val="36"/>
        </w:rPr>
        <w:t>4</w:t>
      </w:r>
    </w:p>
    <w:p w:rsidR="00EC6AF9" w:rsidRPr="00DA1B17" w:rsidRDefault="00745869" w:rsidP="00EC6AF9">
      <w:pPr>
        <w:pStyle w:val="af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28</w:t>
      </w:r>
      <w:r w:rsidR="008467A7">
        <w:rPr>
          <w:rFonts w:ascii="Times New Roman" w:hAnsi="Times New Roman"/>
          <w:sz w:val="36"/>
          <w:szCs w:val="36"/>
        </w:rPr>
        <w:t xml:space="preserve"> ма</w:t>
      </w:r>
      <w:r w:rsidR="00C40166">
        <w:rPr>
          <w:rFonts w:ascii="Times New Roman" w:hAnsi="Times New Roman"/>
          <w:sz w:val="36"/>
          <w:szCs w:val="36"/>
        </w:rPr>
        <w:t>рта</w:t>
      </w:r>
      <w:r w:rsidR="00EC6AF9" w:rsidRPr="00DA1B17">
        <w:rPr>
          <w:rFonts w:ascii="Times New Roman" w:hAnsi="Times New Roman"/>
          <w:sz w:val="36"/>
          <w:szCs w:val="36"/>
        </w:rPr>
        <w:t xml:space="preserve">  20</w:t>
      </w:r>
      <w:r w:rsidR="00553370">
        <w:rPr>
          <w:rFonts w:ascii="Times New Roman" w:hAnsi="Times New Roman"/>
          <w:sz w:val="36"/>
          <w:szCs w:val="36"/>
        </w:rPr>
        <w:t>2</w:t>
      </w:r>
      <w:r w:rsidR="00C40166">
        <w:rPr>
          <w:rFonts w:ascii="Times New Roman" w:hAnsi="Times New Roman"/>
          <w:sz w:val="36"/>
          <w:szCs w:val="36"/>
        </w:rPr>
        <w:t>5</w:t>
      </w:r>
      <w:r w:rsidR="00EC6AF9" w:rsidRPr="00DA1B17">
        <w:rPr>
          <w:rFonts w:ascii="Times New Roman" w:hAnsi="Times New Roman"/>
          <w:sz w:val="36"/>
          <w:szCs w:val="36"/>
        </w:rPr>
        <w:t xml:space="preserve"> г.</w:t>
      </w: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Официальное периодическое печатное издание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>Учредитель: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 xml:space="preserve">Совет народных депутатов </w:t>
      </w:r>
      <w:proofErr w:type="spellStart"/>
      <w:r w:rsidRPr="00DA1B1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DA1B1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A1B17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DA1B17">
        <w:rPr>
          <w:rFonts w:ascii="Times New Roman" w:hAnsi="Times New Roman"/>
          <w:sz w:val="20"/>
          <w:szCs w:val="20"/>
        </w:rPr>
        <w:t xml:space="preserve"> поселения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>Богучарского муниципального района Воронежской области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A1B17">
        <w:rPr>
          <w:rFonts w:ascii="Times New Roman" w:hAnsi="Times New Roman"/>
          <w:sz w:val="20"/>
          <w:szCs w:val="20"/>
        </w:rPr>
        <w:t>Ответственный за выпуск:</w:t>
      </w:r>
      <w:proofErr w:type="gramEnd"/>
      <w:r w:rsidRPr="00DA1B17">
        <w:rPr>
          <w:rFonts w:ascii="Times New Roman" w:hAnsi="Times New Roman"/>
          <w:sz w:val="20"/>
          <w:szCs w:val="20"/>
        </w:rPr>
        <w:t xml:space="preserve"> </w:t>
      </w:r>
      <w:r w:rsidR="00E5184E">
        <w:rPr>
          <w:rFonts w:ascii="Times New Roman" w:hAnsi="Times New Roman"/>
          <w:sz w:val="20"/>
          <w:szCs w:val="20"/>
        </w:rPr>
        <w:t>Г</w:t>
      </w:r>
      <w:r w:rsidRPr="00DA1B17">
        <w:rPr>
          <w:rFonts w:ascii="Times New Roman" w:hAnsi="Times New Roman"/>
          <w:sz w:val="20"/>
          <w:szCs w:val="20"/>
        </w:rPr>
        <w:t>лав</w:t>
      </w:r>
      <w:r w:rsidR="00E5184E">
        <w:rPr>
          <w:rFonts w:ascii="Times New Roman" w:hAnsi="Times New Roman"/>
          <w:sz w:val="20"/>
          <w:szCs w:val="20"/>
        </w:rPr>
        <w:t>а</w:t>
      </w:r>
      <w:r w:rsidRPr="00DA1B1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1B1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DA1B17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A7073D">
        <w:rPr>
          <w:rFonts w:ascii="Times New Roman" w:hAnsi="Times New Roman"/>
          <w:sz w:val="20"/>
          <w:szCs w:val="20"/>
        </w:rPr>
        <w:t>Калашников А.Н.</w:t>
      </w:r>
      <w:r w:rsidRPr="00DA1B17">
        <w:rPr>
          <w:rFonts w:ascii="Times New Roman" w:hAnsi="Times New Roman"/>
          <w:sz w:val="20"/>
          <w:szCs w:val="20"/>
        </w:rPr>
        <w:t>, подписан в печать в 1</w:t>
      </w:r>
      <w:r w:rsidR="008467A7">
        <w:rPr>
          <w:rFonts w:ascii="Times New Roman" w:hAnsi="Times New Roman"/>
          <w:sz w:val="20"/>
          <w:szCs w:val="20"/>
        </w:rPr>
        <w:t>5</w:t>
      </w:r>
      <w:r w:rsidRPr="00DA1B17">
        <w:rPr>
          <w:rFonts w:ascii="Times New Roman" w:hAnsi="Times New Roman"/>
          <w:sz w:val="20"/>
          <w:szCs w:val="20"/>
        </w:rPr>
        <w:t xml:space="preserve"> часов 00 минут </w:t>
      </w:r>
      <w:r w:rsidR="00553370">
        <w:rPr>
          <w:rFonts w:ascii="Times New Roman" w:hAnsi="Times New Roman"/>
          <w:sz w:val="20"/>
          <w:szCs w:val="20"/>
        </w:rPr>
        <w:t xml:space="preserve"> </w:t>
      </w:r>
      <w:r w:rsidR="00745869">
        <w:rPr>
          <w:rFonts w:ascii="Times New Roman" w:hAnsi="Times New Roman"/>
          <w:sz w:val="20"/>
          <w:szCs w:val="20"/>
        </w:rPr>
        <w:t>28</w:t>
      </w:r>
      <w:r w:rsidR="008467A7">
        <w:rPr>
          <w:rFonts w:ascii="Times New Roman" w:hAnsi="Times New Roman"/>
          <w:sz w:val="20"/>
          <w:szCs w:val="20"/>
        </w:rPr>
        <w:t xml:space="preserve"> ма</w:t>
      </w:r>
      <w:r w:rsidR="00C40166">
        <w:rPr>
          <w:rFonts w:ascii="Times New Roman" w:hAnsi="Times New Roman"/>
          <w:sz w:val="20"/>
          <w:szCs w:val="20"/>
        </w:rPr>
        <w:t>рта</w:t>
      </w:r>
      <w:r w:rsidRPr="00DA1B17">
        <w:rPr>
          <w:rFonts w:ascii="Times New Roman" w:hAnsi="Times New Roman"/>
          <w:sz w:val="20"/>
          <w:szCs w:val="20"/>
        </w:rPr>
        <w:t xml:space="preserve">  20</w:t>
      </w:r>
      <w:r w:rsidR="00553370">
        <w:rPr>
          <w:rFonts w:ascii="Times New Roman" w:hAnsi="Times New Roman"/>
          <w:sz w:val="20"/>
          <w:szCs w:val="20"/>
        </w:rPr>
        <w:t>2</w:t>
      </w:r>
      <w:r w:rsidR="00C40166">
        <w:rPr>
          <w:rFonts w:ascii="Times New Roman" w:hAnsi="Times New Roman"/>
          <w:sz w:val="20"/>
          <w:szCs w:val="20"/>
        </w:rPr>
        <w:t>5</w:t>
      </w:r>
      <w:r w:rsidRPr="00DA1B17">
        <w:rPr>
          <w:rFonts w:ascii="Times New Roman" w:hAnsi="Times New Roman"/>
          <w:sz w:val="20"/>
          <w:szCs w:val="20"/>
        </w:rPr>
        <w:t xml:space="preserve"> года, тираж: </w:t>
      </w:r>
      <w:r w:rsidR="00E5184E">
        <w:rPr>
          <w:rFonts w:ascii="Times New Roman" w:hAnsi="Times New Roman"/>
          <w:sz w:val="20"/>
          <w:szCs w:val="20"/>
        </w:rPr>
        <w:t>30</w:t>
      </w:r>
      <w:r w:rsidRPr="00DA1B17">
        <w:rPr>
          <w:rFonts w:ascii="Times New Roman" w:hAnsi="Times New Roman"/>
          <w:sz w:val="20"/>
          <w:szCs w:val="20"/>
        </w:rPr>
        <w:t xml:space="preserve"> экземпляров,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 xml:space="preserve">адрес издателя: 396753, Воронежская область, Богучарский район, </w:t>
      </w:r>
      <w:proofErr w:type="spellStart"/>
      <w:r w:rsidRPr="00DA1B17">
        <w:rPr>
          <w:rFonts w:ascii="Times New Roman" w:hAnsi="Times New Roman"/>
          <w:sz w:val="20"/>
          <w:szCs w:val="20"/>
        </w:rPr>
        <w:t>с</w:t>
      </w:r>
      <w:proofErr w:type="gramStart"/>
      <w:r w:rsidRPr="00DA1B17">
        <w:rPr>
          <w:rFonts w:ascii="Times New Roman" w:hAnsi="Times New Roman"/>
          <w:sz w:val="20"/>
          <w:szCs w:val="20"/>
        </w:rPr>
        <w:t>.Т</w:t>
      </w:r>
      <w:proofErr w:type="gramEnd"/>
      <w:r w:rsidRPr="00DA1B17">
        <w:rPr>
          <w:rFonts w:ascii="Times New Roman" w:hAnsi="Times New Roman"/>
          <w:sz w:val="20"/>
          <w:szCs w:val="20"/>
        </w:rPr>
        <w:t>вердохлебовка</w:t>
      </w:r>
      <w:proofErr w:type="spellEnd"/>
      <w:r w:rsidRPr="00DA1B17">
        <w:rPr>
          <w:rFonts w:ascii="Times New Roman" w:hAnsi="Times New Roman"/>
          <w:sz w:val="20"/>
          <w:szCs w:val="20"/>
        </w:rPr>
        <w:t>, улица Калинина,64, распространяется «Бесплатно</w:t>
      </w:r>
    </w:p>
    <w:p w:rsidR="00EC6AF9" w:rsidRDefault="00EC6AF9" w:rsidP="00EC6AF9">
      <w:pPr>
        <w:jc w:val="center"/>
        <w:rPr>
          <w:sz w:val="20"/>
          <w:szCs w:val="20"/>
        </w:rPr>
      </w:pPr>
    </w:p>
    <w:p w:rsidR="00EC6AF9" w:rsidRDefault="00EC6AF9" w:rsidP="00EC6AF9">
      <w:pPr>
        <w:jc w:val="center"/>
        <w:rPr>
          <w:sz w:val="20"/>
          <w:szCs w:val="20"/>
        </w:rPr>
      </w:pPr>
    </w:p>
    <w:p w:rsidR="00EC6AF9" w:rsidRDefault="00EC6AF9" w:rsidP="00EC6AF9">
      <w:pPr>
        <w:jc w:val="center"/>
        <w:rPr>
          <w:sz w:val="20"/>
          <w:szCs w:val="20"/>
        </w:rPr>
      </w:pPr>
    </w:p>
    <w:p w:rsidR="00DD7DCB" w:rsidRDefault="00DD7DCB" w:rsidP="00DD7DCB">
      <w:pPr>
        <w:spacing w:line="240" w:lineRule="atLeast"/>
        <w:jc w:val="right"/>
        <w:rPr>
          <w:b/>
          <w:sz w:val="20"/>
          <w:szCs w:val="20"/>
        </w:rPr>
      </w:pPr>
    </w:p>
    <w:p w:rsidR="00745869" w:rsidRDefault="00745869" w:rsidP="00DD7DCB">
      <w:pPr>
        <w:spacing w:line="240" w:lineRule="atLeast"/>
        <w:jc w:val="right"/>
        <w:rPr>
          <w:b/>
          <w:sz w:val="20"/>
          <w:szCs w:val="20"/>
        </w:rPr>
      </w:pPr>
    </w:p>
    <w:p w:rsidR="00745869" w:rsidRDefault="00745869" w:rsidP="00745869">
      <w:pPr>
        <w:jc w:val="center"/>
        <w:rPr>
          <w:b/>
          <w:color w:val="000000"/>
          <w:sz w:val="20"/>
          <w:szCs w:val="20"/>
        </w:rPr>
      </w:pPr>
    </w:p>
    <w:p w:rsidR="00745869" w:rsidRPr="00745869" w:rsidRDefault="00745869" w:rsidP="00745869">
      <w:pPr>
        <w:jc w:val="center"/>
        <w:rPr>
          <w:b/>
          <w:color w:val="000000"/>
          <w:sz w:val="20"/>
          <w:szCs w:val="20"/>
        </w:rPr>
      </w:pPr>
      <w:r w:rsidRPr="00745869">
        <w:rPr>
          <w:b/>
          <w:color w:val="000000"/>
          <w:sz w:val="20"/>
          <w:szCs w:val="20"/>
        </w:rPr>
        <w:lastRenderedPageBreak/>
        <w:t>АДМИНИСТРАЦИЯ</w:t>
      </w:r>
    </w:p>
    <w:p w:rsidR="00745869" w:rsidRPr="00745869" w:rsidRDefault="00745869" w:rsidP="00745869">
      <w:pPr>
        <w:jc w:val="center"/>
        <w:rPr>
          <w:b/>
          <w:color w:val="000000"/>
          <w:sz w:val="20"/>
          <w:szCs w:val="20"/>
        </w:rPr>
      </w:pPr>
      <w:r w:rsidRPr="00745869">
        <w:rPr>
          <w:b/>
          <w:sz w:val="20"/>
          <w:szCs w:val="20"/>
        </w:rPr>
        <w:t>ТВЕРДОХЛЕБОВСКОГО</w:t>
      </w:r>
      <w:r w:rsidRPr="00745869">
        <w:rPr>
          <w:b/>
          <w:color w:val="000000"/>
          <w:sz w:val="20"/>
          <w:szCs w:val="20"/>
        </w:rPr>
        <w:t xml:space="preserve">  СЕЛЬСКОГО ПОСЕЛЕНИЯ</w:t>
      </w:r>
      <w:r w:rsidRPr="00745869">
        <w:rPr>
          <w:b/>
          <w:color w:val="000000"/>
          <w:sz w:val="20"/>
          <w:szCs w:val="20"/>
        </w:rPr>
        <w:br/>
        <w:t>БОГУЧАРСКОГО МУНИЦИПАЛЬНОГО РАЙОНА</w:t>
      </w:r>
    </w:p>
    <w:p w:rsidR="00745869" w:rsidRPr="00745869" w:rsidRDefault="00745869" w:rsidP="00745869">
      <w:pPr>
        <w:jc w:val="center"/>
        <w:rPr>
          <w:b/>
          <w:iCs/>
          <w:sz w:val="20"/>
          <w:szCs w:val="20"/>
        </w:rPr>
      </w:pPr>
      <w:r w:rsidRPr="00745869">
        <w:rPr>
          <w:b/>
          <w:color w:val="000000"/>
          <w:sz w:val="20"/>
          <w:szCs w:val="20"/>
        </w:rPr>
        <w:t>ВОРОНЕЖСКОЙ ОБЛАСТИ</w:t>
      </w:r>
    </w:p>
    <w:p w:rsidR="00745869" w:rsidRPr="00745869" w:rsidRDefault="00745869" w:rsidP="00745869">
      <w:pPr>
        <w:jc w:val="center"/>
        <w:rPr>
          <w:b/>
          <w:color w:val="000000"/>
          <w:sz w:val="20"/>
          <w:szCs w:val="20"/>
        </w:rPr>
      </w:pPr>
      <w:r w:rsidRPr="00745869">
        <w:rPr>
          <w:b/>
          <w:color w:val="000000"/>
          <w:sz w:val="20"/>
          <w:szCs w:val="20"/>
        </w:rPr>
        <w:t>ПОСТАНОВЛЕНИЕ</w:t>
      </w:r>
    </w:p>
    <w:p w:rsidR="00745869" w:rsidRPr="00745869" w:rsidRDefault="00745869" w:rsidP="00745869">
      <w:pPr>
        <w:adjustRightInd w:val="0"/>
        <w:ind w:firstLine="709"/>
        <w:jc w:val="both"/>
        <w:rPr>
          <w:rFonts w:eastAsia="Calibri"/>
          <w:bCs/>
          <w:color w:val="000000"/>
          <w:sz w:val="20"/>
          <w:szCs w:val="20"/>
        </w:rPr>
      </w:pPr>
    </w:p>
    <w:p w:rsidR="00745869" w:rsidRPr="00745869" w:rsidRDefault="00745869" w:rsidP="00745869">
      <w:pPr>
        <w:adjustRightInd w:val="0"/>
        <w:jc w:val="both"/>
        <w:rPr>
          <w:rFonts w:eastAsia="Calibri"/>
          <w:bCs/>
          <w:color w:val="000000"/>
          <w:sz w:val="20"/>
          <w:szCs w:val="20"/>
        </w:rPr>
      </w:pPr>
      <w:r w:rsidRPr="00745869">
        <w:rPr>
          <w:rFonts w:eastAsia="Calibri"/>
          <w:bCs/>
          <w:color w:val="000000"/>
          <w:sz w:val="20"/>
          <w:szCs w:val="20"/>
        </w:rPr>
        <w:t>от «20» марта 2025 года  № 11</w:t>
      </w:r>
    </w:p>
    <w:p w:rsidR="00745869" w:rsidRPr="00745869" w:rsidRDefault="00745869" w:rsidP="00745869">
      <w:pPr>
        <w:adjustRightInd w:val="0"/>
        <w:jc w:val="both"/>
        <w:rPr>
          <w:rFonts w:eastAsia="Calibri"/>
          <w:bCs/>
          <w:color w:val="000000"/>
          <w:sz w:val="20"/>
          <w:szCs w:val="20"/>
        </w:rPr>
      </w:pPr>
      <w:r w:rsidRPr="00745869">
        <w:rPr>
          <w:rFonts w:eastAsia="Calibri"/>
          <w:bCs/>
          <w:color w:val="000000"/>
          <w:sz w:val="20"/>
          <w:szCs w:val="20"/>
        </w:rPr>
        <w:t xml:space="preserve">с. </w:t>
      </w:r>
      <w:proofErr w:type="spellStart"/>
      <w:r w:rsidRPr="00745869">
        <w:rPr>
          <w:rFonts w:eastAsia="Calibri"/>
          <w:bCs/>
          <w:color w:val="000000"/>
          <w:sz w:val="20"/>
          <w:szCs w:val="20"/>
        </w:rPr>
        <w:t>Твердохлебовка</w:t>
      </w:r>
      <w:proofErr w:type="spellEnd"/>
    </w:p>
    <w:p w:rsidR="00745869" w:rsidRPr="00745869" w:rsidRDefault="00745869" w:rsidP="00745869">
      <w:pPr>
        <w:pStyle w:val="af3"/>
        <w:tabs>
          <w:tab w:val="clear" w:pos="4677"/>
          <w:tab w:val="clear" w:pos="9355"/>
          <w:tab w:val="left" w:pos="2025"/>
        </w:tabs>
        <w:rPr>
          <w:sz w:val="20"/>
          <w:szCs w:val="20"/>
        </w:rPr>
      </w:pPr>
    </w:p>
    <w:p w:rsidR="00745869" w:rsidRPr="00745869" w:rsidRDefault="00745869" w:rsidP="00745869">
      <w:pPr>
        <w:rPr>
          <w:vanish/>
          <w:sz w:val="20"/>
          <w:szCs w:val="20"/>
        </w:rPr>
      </w:pPr>
    </w:p>
    <w:p w:rsidR="00745869" w:rsidRPr="00745869" w:rsidRDefault="00745869" w:rsidP="00745869">
      <w:pPr>
        <w:rPr>
          <w:b/>
          <w:sz w:val="20"/>
          <w:szCs w:val="20"/>
        </w:rPr>
      </w:pPr>
      <w:r w:rsidRPr="00745869">
        <w:rPr>
          <w:b/>
          <w:sz w:val="20"/>
          <w:szCs w:val="20"/>
        </w:rPr>
        <w:t xml:space="preserve">О создании межведомственной комиссии </w:t>
      </w:r>
      <w:proofErr w:type="gramStart"/>
      <w:r w:rsidRPr="00745869">
        <w:rPr>
          <w:b/>
          <w:sz w:val="20"/>
          <w:szCs w:val="20"/>
        </w:rPr>
        <w:t>для</w:t>
      </w:r>
      <w:proofErr w:type="gramEnd"/>
      <w:r w:rsidRPr="00745869">
        <w:rPr>
          <w:b/>
          <w:sz w:val="20"/>
          <w:szCs w:val="20"/>
        </w:rPr>
        <w:t xml:space="preserve"> </w:t>
      </w:r>
    </w:p>
    <w:p w:rsidR="00745869" w:rsidRPr="00745869" w:rsidRDefault="00745869" w:rsidP="00745869">
      <w:pPr>
        <w:rPr>
          <w:b/>
          <w:sz w:val="20"/>
          <w:szCs w:val="20"/>
        </w:rPr>
      </w:pPr>
      <w:r w:rsidRPr="00745869">
        <w:rPr>
          <w:b/>
          <w:sz w:val="20"/>
          <w:szCs w:val="20"/>
        </w:rPr>
        <w:t xml:space="preserve">оценки и обследования помещения в целях </w:t>
      </w:r>
    </w:p>
    <w:p w:rsidR="00745869" w:rsidRPr="00745869" w:rsidRDefault="00745869" w:rsidP="00745869">
      <w:pPr>
        <w:rPr>
          <w:b/>
          <w:sz w:val="20"/>
          <w:szCs w:val="20"/>
        </w:rPr>
      </w:pPr>
      <w:proofErr w:type="gramStart"/>
      <w:r w:rsidRPr="00745869">
        <w:rPr>
          <w:b/>
          <w:sz w:val="20"/>
          <w:szCs w:val="20"/>
        </w:rPr>
        <w:t>признании</w:t>
      </w:r>
      <w:proofErr w:type="gramEnd"/>
      <w:r w:rsidRPr="00745869">
        <w:rPr>
          <w:b/>
          <w:sz w:val="20"/>
          <w:szCs w:val="20"/>
        </w:rPr>
        <w:t xml:space="preserve"> помещения жилым помещением, </w:t>
      </w:r>
    </w:p>
    <w:p w:rsidR="00745869" w:rsidRPr="00745869" w:rsidRDefault="00745869" w:rsidP="00745869">
      <w:pPr>
        <w:rPr>
          <w:b/>
          <w:sz w:val="20"/>
          <w:szCs w:val="20"/>
        </w:rPr>
      </w:pPr>
      <w:r w:rsidRPr="00745869">
        <w:rPr>
          <w:b/>
          <w:sz w:val="20"/>
          <w:szCs w:val="20"/>
        </w:rPr>
        <w:t xml:space="preserve">жилого помещения </w:t>
      </w:r>
      <w:proofErr w:type="gramStart"/>
      <w:r w:rsidRPr="00745869">
        <w:rPr>
          <w:b/>
          <w:sz w:val="20"/>
          <w:szCs w:val="20"/>
        </w:rPr>
        <w:t>непригодным</w:t>
      </w:r>
      <w:proofErr w:type="gramEnd"/>
      <w:r w:rsidRPr="00745869">
        <w:rPr>
          <w:b/>
          <w:sz w:val="20"/>
          <w:szCs w:val="20"/>
        </w:rPr>
        <w:t xml:space="preserve"> для проживания, </w:t>
      </w:r>
    </w:p>
    <w:p w:rsidR="00745869" w:rsidRPr="00745869" w:rsidRDefault="00745869" w:rsidP="00745869">
      <w:pPr>
        <w:rPr>
          <w:b/>
          <w:sz w:val="20"/>
          <w:szCs w:val="20"/>
        </w:rPr>
      </w:pPr>
      <w:r w:rsidRPr="00745869">
        <w:rPr>
          <w:b/>
          <w:sz w:val="20"/>
          <w:szCs w:val="20"/>
        </w:rPr>
        <w:t xml:space="preserve">многоквартирного дома аварийным и подлежащим </w:t>
      </w:r>
    </w:p>
    <w:p w:rsidR="00745869" w:rsidRPr="00745869" w:rsidRDefault="00745869" w:rsidP="00745869">
      <w:pPr>
        <w:rPr>
          <w:b/>
          <w:sz w:val="20"/>
          <w:szCs w:val="20"/>
        </w:rPr>
      </w:pPr>
      <w:r w:rsidRPr="00745869">
        <w:rPr>
          <w:b/>
          <w:sz w:val="20"/>
          <w:szCs w:val="20"/>
        </w:rPr>
        <w:t>сносу или реконструкции</w:t>
      </w:r>
    </w:p>
    <w:p w:rsidR="00745869" w:rsidRPr="00745869" w:rsidRDefault="00745869" w:rsidP="00745869">
      <w:pPr>
        <w:jc w:val="center"/>
        <w:rPr>
          <w:b/>
          <w:sz w:val="20"/>
          <w:szCs w:val="20"/>
        </w:rPr>
      </w:pPr>
    </w:p>
    <w:p w:rsidR="00745869" w:rsidRPr="00745869" w:rsidRDefault="00745869" w:rsidP="00745869">
      <w:pPr>
        <w:jc w:val="both"/>
        <w:outlineLvl w:val="0"/>
        <w:rPr>
          <w:b/>
          <w:sz w:val="20"/>
          <w:szCs w:val="20"/>
        </w:rPr>
      </w:pPr>
      <w:r w:rsidRPr="00745869">
        <w:rPr>
          <w:sz w:val="20"/>
          <w:szCs w:val="20"/>
        </w:rPr>
        <w:t xml:space="preserve">              </w:t>
      </w:r>
      <w:proofErr w:type="gramStart"/>
      <w:r w:rsidRPr="00745869">
        <w:rPr>
          <w:color w:val="000000"/>
          <w:sz w:val="20"/>
          <w:szCs w:val="20"/>
        </w:rPr>
        <w:t xml:space="preserve">В соответствии с Жилищным кодексом Российской Федерации, Федеральным законом от 01.10.2003 № 131-ФЗ "Об общих принципах организации местного самоуправления в Российской Федерации",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</w:r>
      <w:r w:rsidRPr="00745869">
        <w:rPr>
          <w:sz w:val="20"/>
          <w:szCs w:val="20"/>
        </w:rPr>
        <w:t xml:space="preserve"> Уставом </w:t>
      </w:r>
      <w:proofErr w:type="spellStart"/>
      <w:r w:rsidRPr="00745869">
        <w:rPr>
          <w:sz w:val="20"/>
          <w:szCs w:val="20"/>
        </w:rPr>
        <w:t>Твердохлебовского</w:t>
      </w:r>
      <w:proofErr w:type="spellEnd"/>
      <w:proofErr w:type="gramEnd"/>
      <w:r w:rsidRPr="00745869">
        <w:rPr>
          <w:sz w:val="20"/>
          <w:szCs w:val="20"/>
        </w:rPr>
        <w:t xml:space="preserve">  сельского поселения Богучарского муниципального района Воронежской области, администрация </w:t>
      </w:r>
      <w:proofErr w:type="spellStart"/>
      <w:r w:rsidRPr="00745869">
        <w:rPr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 сельского поселения </w:t>
      </w:r>
      <w:proofErr w:type="spellStart"/>
      <w:proofErr w:type="gramStart"/>
      <w:r w:rsidRPr="00745869">
        <w:rPr>
          <w:b/>
          <w:sz w:val="20"/>
          <w:szCs w:val="20"/>
        </w:rPr>
        <w:t>п</w:t>
      </w:r>
      <w:proofErr w:type="spellEnd"/>
      <w:proofErr w:type="gramEnd"/>
      <w:r w:rsidRPr="00745869">
        <w:rPr>
          <w:b/>
          <w:sz w:val="20"/>
          <w:szCs w:val="20"/>
        </w:rPr>
        <w:t xml:space="preserve"> о с т а </w:t>
      </w:r>
      <w:proofErr w:type="spellStart"/>
      <w:r w:rsidRPr="00745869">
        <w:rPr>
          <w:b/>
          <w:sz w:val="20"/>
          <w:szCs w:val="20"/>
        </w:rPr>
        <w:t>н</w:t>
      </w:r>
      <w:proofErr w:type="spellEnd"/>
      <w:r w:rsidRPr="00745869">
        <w:rPr>
          <w:b/>
          <w:sz w:val="20"/>
          <w:szCs w:val="20"/>
        </w:rPr>
        <w:t xml:space="preserve"> о в л я е т: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b/>
          <w:sz w:val="20"/>
          <w:szCs w:val="20"/>
        </w:rPr>
      </w:pPr>
    </w:p>
    <w:p w:rsidR="00745869" w:rsidRPr="00745869" w:rsidRDefault="00745869" w:rsidP="00745869">
      <w:pPr>
        <w:pStyle w:val="afd"/>
        <w:ind w:left="0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745869">
        <w:rPr>
          <w:rFonts w:ascii="Times New Roman" w:hAnsi="Times New Roman"/>
          <w:sz w:val="20"/>
          <w:szCs w:val="20"/>
        </w:rPr>
        <w:t xml:space="preserve">1.Создать межведомственную комиссию для оценки и обследования помещения в целях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расположенных на территории  </w:t>
      </w:r>
      <w:proofErr w:type="spellStart"/>
      <w:r w:rsidRPr="00745869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745869">
        <w:rPr>
          <w:rFonts w:ascii="Times New Roman" w:hAnsi="Times New Roman"/>
          <w:sz w:val="20"/>
          <w:szCs w:val="20"/>
        </w:rPr>
        <w:t xml:space="preserve"> сельского поселения Богучарского муниципального района Воронежской области, согласно приложению 1. </w:t>
      </w:r>
      <w:proofErr w:type="gramEnd"/>
    </w:p>
    <w:p w:rsidR="00745869" w:rsidRPr="00745869" w:rsidRDefault="00745869" w:rsidP="00745869">
      <w:pPr>
        <w:pStyle w:val="afd"/>
        <w:ind w:left="0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745869">
        <w:rPr>
          <w:rFonts w:ascii="Times New Roman" w:hAnsi="Times New Roman"/>
          <w:sz w:val="20"/>
          <w:szCs w:val="20"/>
        </w:rPr>
        <w:t xml:space="preserve">2.Утвердить Положение о межведомственной комиссии для оценки и обследования помещения в целях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расположенных на территории </w:t>
      </w:r>
      <w:proofErr w:type="spellStart"/>
      <w:r w:rsidRPr="00745869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745869">
        <w:rPr>
          <w:rFonts w:ascii="Times New Roman" w:hAnsi="Times New Roman"/>
          <w:sz w:val="20"/>
          <w:szCs w:val="20"/>
        </w:rPr>
        <w:t xml:space="preserve"> сельского поселения Богучарского  муниципального района Воронежской области, согласно приложению 2. </w:t>
      </w:r>
      <w:proofErr w:type="gramEnd"/>
    </w:p>
    <w:p w:rsidR="00745869" w:rsidRPr="00745869" w:rsidRDefault="00745869" w:rsidP="00745869">
      <w:pPr>
        <w:pStyle w:val="ConsPlusTitle"/>
        <w:widowControl/>
        <w:ind w:right="-2"/>
        <w:jc w:val="both"/>
        <w:rPr>
          <w:rStyle w:val="FontStyle11"/>
          <w:b w:val="0"/>
          <w:sz w:val="20"/>
          <w:szCs w:val="20"/>
        </w:rPr>
      </w:pPr>
      <w:r w:rsidRPr="00745869">
        <w:rPr>
          <w:sz w:val="20"/>
          <w:szCs w:val="20"/>
        </w:rPr>
        <w:t xml:space="preserve">        </w:t>
      </w:r>
      <w:r w:rsidRPr="00745869">
        <w:rPr>
          <w:b w:val="0"/>
          <w:sz w:val="20"/>
          <w:szCs w:val="20"/>
        </w:rPr>
        <w:t xml:space="preserve">3. Признать  утратившую силу постановление  от  29.06.2017 года № 30 « </w:t>
      </w:r>
      <w:r w:rsidRPr="00745869">
        <w:rPr>
          <w:rFonts w:eastAsia="Calibri"/>
          <w:b w:val="0"/>
          <w:sz w:val="20"/>
          <w:szCs w:val="20"/>
        </w:rPr>
        <w:t>О межведомственной комиссии по рассмотрению вопросов о пригодности (непригодности) жилого помещения для проживания и признании многоквартирного дома аварийным и подлежащим сносу или реконструкции</w:t>
      </w:r>
      <w:r w:rsidRPr="00745869">
        <w:rPr>
          <w:b w:val="0"/>
          <w:sz w:val="20"/>
          <w:szCs w:val="20"/>
        </w:rPr>
        <w:t>».</w:t>
      </w:r>
    </w:p>
    <w:p w:rsidR="00745869" w:rsidRPr="00745869" w:rsidRDefault="00745869" w:rsidP="00745869">
      <w:pPr>
        <w:jc w:val="both"/>
        <w:rPr>
          <w:sz w:val="20"/>
          <w:szCs w:val="20"/>
        </w:rPr>
      </w:pPr>
      <w:r w:rsidRPr="00745869">
        <w:rPr>
          <w:sz w:val="20"/>
          <w:szCs w:val="20"/>
        </w:rPr>
        <w:t xml:space="preserve">          4.Настоящее постановление вступает в силу со дня его официального опубликования в периодическом печатном издании «Вестник органов местного самоуправления </w:t>
      </w:r>
      <w:proofErr w:type="spellStart"/>
      <w:r w:rsidRPr="00745869">
        <w:rPr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 сельского поселения Богучарского муниципального района Воронежской области» и подлежит размещению на сайте администрации </w:t>
      </w:r>
      <w:proofErr w:type="spellStart"/>
      <w:r w:rsidRPr="00745869">
        <w:rPr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 сельского поселения Богучарского муниципального района Воронежской области  в сети Интернет. </w:t>
      </w:r>
    </w:p>
    <w:p w:rsidR="00745869" w:rsidRPr="00745869" w:rsidRDefault="00745869" w:rsidP="00745869">
      <w:pPr>
        <w:pStyle w:val="afd"/>
        <w:ind w:left="0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        5.</w:t>
      </w:r>
      <w:proofErr w:type="gramStart"/>
      <w:r w:rsidRPr="00745869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745869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b/>
          <w:sz w:val="20"/>
          <w:szCs w:val="20"/>
        </w:rPr>
      </w:pP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b/>
          <w:sz w:val="20"/>
          <w:szCs w:val="20"/>
        </w:rPr>
      </w:pPr>
      <w:r w:rsidRPr="00745869">
        <w:rPr>
          <w:rFonts w:ascii="Times New Roman" w:hAnsi="Times New Roman"/>
          <w:b/>
          <w:sz w:val="20"/>
          <w:szCs w:val="20"/>
        </w:rPr>
        <w:t xml:space="preserve"> 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745869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74586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745869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745869">
        <w:rPr>
          <w:rFonts w:ascii="Times New Roman" w:hAnsi="Times New Roman"/>
          <w:sz w:val="20"/>
          <w:szCs w:val="20"/>
        </w:rPr>
        <w:t xml:space="preserve"> поселения                 </w:t>
      </w:r>
    </w:p>
    <w:p w:rsidR="00745869" w:rsidRPr="00745869" w:rsidRDefault="00745869" w:rsidP="00745869">
      <w:pPr>
        <w:rPr>
          <w:rFonts w:eastAsia="Calibri"/>
          <w:color w:val="000000"/>
          <w:sz w:val="20"/>
          <w:szCs w:val="20"/>
        </w:rPr>
      </w:pPr>
      <w:r w:rsidRPr="00745869">
        <w:rPr>
          <w:rFonts w:eastAsia="Calibri"/>
          <w:color w:val="000000"/>
          <w:sz w:val="20"/>
          <w:szCs w:val="20"/>
        </w:rPr>
        <w:t>Богучарского муниципального района</w:t>
      </w:r>
    </w:p>
    <w:p w:rsidR="00745869" w:rsidRPr="00745869" w:rsidRDefault="00745869" w:rsidP="00745869">
      <w:pPr>
        <w:rPr>
          <w:rFonts w:eastAsia="Calibri"/>
          <w:color w:val="000000"/>
          <w:sz w:val="20"/>
          <w:szCs w:val="20"/>
        </w:rPr>
      </w:pPr>
      <w:r w:rsidRPr="00745869">
        <w:rPr>
          <w:rFonts w:eastAsia="Calibri"/>
          <w:color w:val="000000"/>
          <w:sz w:val="20"/>
          <w:szCs w:val="20"/>
        </w:rPr>
        <w:t>Воронежской области                                                             А.Н.Калашников</w:t>
      </w:r>
    </w:p>
    <w:p w:rsidR="00745869" w:rsidRPr="00745869" w:rsidRDefault="00745869" w:rsidP="00745869">
      <w:pPr>
        <w:jc w:val="right"/>
        <w:rPr>
          <w:sz w:val="20"/>
          <w:szCs w:val="20"/>
        </w:rPr>
      </w:pPr>
      <w:r w:rsidRPr="00745869">
        <w:rPr>
          <w:sz w:val="20"/>
          <w:szCs w:val="20"/>
        </w:rPr>
        <w:br/>
      </w:r>
    </w:p>
    <w:p w:rsidR="00745869" w:rsidRPr="00745869" w:rsidRDefault="00745869" w:rsidP="00745869">
      <w:pPr>
        <w:jc w:val="right"/>
        <w:rPr>
          <w:sz w:val="20"/>
          <w:szCs w:val="20"/>
        </w:rPr>
      </w:pPr>
      <w:r w:rsidRPr="00745869">
        <w:rPr>
          <w:sz w:val="20"/>
          <w:szCs w:val="20"/>
        </w:rPr>
        <w:t>Приложение №1</w:t>
      </w:r>
    </w:p>
    <w:p w:rsidR="00745869" w:rsidRPr="00745869" w:rsidRDefault="00745869" w:rsidP="00745869">
      <w:pPr>
        <w:jc w:val="right"/>
        <w:rPr>
          <w:sz w:val="20"/>
          <w:szCs w:val="20"/>
        </w:rPr>
      </w:pPr>
      <w:r w:rsidRPr="00745869">
        <w:rPr>
          <w:sz w:val="20"/>
          <w:szCs w:val="20"/>
        </w:rPr>
        <w:t xml:space="preserve">к постановлению  администрации </w:t>
      </w:r>
    </w:p>
    <w:p w:rsidR="00745869" w:rsidRPr="00745869" w:rsidRDefault="00745869" w:rsidP="00745869">
      <w:pPr>
        <w:jc w:val="right"/>
        <w:rPr>
          <w:sz w:val="20"/>
          <w:szCs w:val="20"/>
        </w:rPr>
      </w:pPr>
      <w:r w:rsidRPr="00745869">
        <w:rPr>
          <w:sz w:val="20"/>
          <w:szCs w:val="20"/>
        </w:rPr>
        <w:t xml:space="preserve"> </w:t>
      </w:r>
      <w:proofErr w:type="spellStart"/>
      <w:r w:rsidRPr="00745869">
        <w:rPr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 сельского поселения</w:t>
      </w:r>
    </w:p>
    <w:p w:rsidR="00745869" w:rsidRPr="00745869" w:rsidRDefault="00745869" w:rsidP="00745869">
      <w:pPr>
        <w:jc w:val="right"/>
        <w:rPr>
          <w:sz w:val="20"/>
          <w:szCs w:val="20"/>
        </w:rPr>
      </w:pPr>
      <w:r w:rsidRPr="00745869">
        <w:rPr>
          <w:sz w:val="20"/>
          <w:szCs w:val="20"/>
        </w:rPr>
        <w:t>от «10» марта 2025 года № 11</w:t>
      </w:r>
    </w:p>
    <w:p w:rsidR="00745869" w:rsidRPr="00745869" w:rsidRDefault="00745869" w:rsidP="00745869">
      <w:pPr>
        <w:jc w:val="right"/>
        <w:rPr>
          <w:sz w:val="20"/>
          <w:szCs w:val="20"/>
        </w:rPr>
      </w:pPr>
    </w:p>
    <w:p w:rsidR="00745869" w:rsidRPr="00745869" w:rsidRDefault="00745869" w:rsidP="00745869">
      <w:pPr>
        <w:jc w:val="center"/>
        <w:rPr>
          <w:sz w:val="20"/>
          <w:szCs w:val="20"/>
        </w:rPr>
      </w:pPr>
    </w:p>
    <w:p w:rsidR="00745869" w:rsidRDefault="00745869" w:rsidP="00745869">
      <w:pPr>
        <w:jc w:val="center"/>
        <w:rPr>
          <w:sz w:val="20"/>
          <w:szCs w:val="20"/>
        </w:rPr>
      </w:pPr>
    </w:p>
    <w:p w:rsidR="00745869" w:rsidRPr="00745869" w:rsidRDefault="00745869" w:rsidP="00745869">
      <w:pPr>
        <w:jc w:val="center"/>
        <w:rPr>
          <w:b/>
          <w:sz w:val="20"/>
          <w:szCs w:val="20"/>
        </w:rPr>
      </w:pPr>
      <w:r w:rsidRPr="00745869">
        <w:rPr>
          <w:b/>
          <w:sz w:val="20"/>
          <w:szCs w:val="20"/>
        </w:rPr>
        <w:t>Состав</w:t>
      </w:r>
    </w:p>
    <w:p w:rsidR="00745869" w:rsidRPr="00745869" w:rsidRDefault="00745869" w:rsidP="00745869">
      <w:pPr>
        <w:ind w:left="360"/>
        <w:jc w:val="center"/>
        <w:rPr>
          <w:sz w:val="20"/>
          <w:szCs w:val="20"/>
        </w:rPr>
      </w:pPr>
      <w:proofErr w:type="gramStart"/>
      <w:r w:rsidRPr="00745869">
        <w:rPr>
          <w:b/>
          <w:sz w:val="20"/>
          <w:szCs w:val="20"/>
        </w:rPr>
        <w:t xml:space="preserve">межведомственной комиссии для оценки и обследования помещения в целях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745869">
        <w:rPr>
          <w:b/>
          <w:bCs/>
          <w:sz w:val="20"/>
          <w:szCs w:val="20"/>
        </w:rPr>
        <w:t xml:space="preserve">расположенных </w:t>
      </w:r>
      <w:r w:rsidRPr="00745869">
        <w:rPr>
          <w:b/>
          <w:sz w:val="20"/>
          <w:szCs w:val="20"/>
        </w:rPr>
        <w:t xml:space="preserve">на территории </w:t>
      </w:r>
      <w:proofErr w:type="spellStart"/>
      <w:r w:rsidRPr="00745869">
        <w:rPr>
          <w:b/>
          <w:sz w:val="20"/>
          <w:szCs w:val="20"/>
        </w:rPr>
        <w:t>Твердохлебовского</w:t>
      </w:r>
      <w:proofErr w:type="spellEnd"/>
      <w:r w:rsidRPr="00745869">
        <w:rPr>
          <w:b/>
          <w:sz w:val="20"/>
          <w:szCs w:val="20"/>
        </w:rPr>
        <w:t xml:space="preserve">  сельского поселения  Богучарского муниципального района  Воронежской области</w:t>
      </w:r>
      <w:proofErr w:type="gramEnd"/>
    </w:p>
    <w:p w:rsidR="00745869" w:rsidRPr="00745869" w:rsidRDefault="00745869" w:rsidP="00745869">
      <w:pPr>
        <w:ind w:left="360"/>
        <w:rPr>
          <w:b/>
          <w:sz w:val="20"/>
          <w:szCs w:val="20"/>
          <w:u w:val="single"/>
        </w:rPr>
      </w:pPr>
    </w:p>
    <w:p w:rsidR="00745869" w:rsidRPr="00745869" w:rsidRDefault="00745869" w:rsidP="00745869">
      <w:pPr>
        <w:adjustRightInd w:val="0"/>
        <w:jc w:val="center"/>
        <w:rPr>
          <w:rFonts w:eastAsia="Calibri"/>
          <w:bCs/>
          <w:color w:val="000000"/>
          <w:sz w:val="20"/>
          <w:szCs w:val="20"/>
        </w:rPr>
      </w:pPr>
      <w:r w:rsidRPr="00745869">
        <w:rPr>
          <w:rFonts w:eastAsia="Calibri"/>
          <w:bCs/>
          <w:color w:val="000000"/>
          <w:sz w:val="20"/>
          <w:szCs w:val="20"/>
        </w:rPr>
        <w:t>Состав</w:t>
      </w:r>
    </w:p>
    <w:p w:rsidR="00745869" w:rsidRPr="00745869" w:rsidRDefault="00745869" w:rsidP="00745869">
      <w:pPr>
        <w:adjustRightInd w:val="0"/>
        <w:jc w:val="center"/>
        <w:rPr>
          <w:rFonts w:eastAsia="Calibri"/>
          <w:bCs/>
          <w:color w:val="000000"/>
          <w:sz w:val="20"/>
          <w:szCs w:val="20"/>
        </w:rPr>
      </w:pPr>
      <w:r w:rsidRPr="00745869">
        <w:rPr>
          <w:rFonts w:eastAsia="Calibri"/>
          <w:bCs/>
          <w:color w:val="000000"/>
          <w:sz w:val="20"/>
          <w:szCs w:val="20"/>
        </w:rPr>
        <w:t xml:space="preserve">межведомственной комиссии по рассмотрению вопросов о пригодности (непригодности) жилого помещения для проживания и </w:t>
      </w:r>
      <w:proofErr w:type="spellStart"/>
      <w:r w:rsidRPr="00745869">
        <w:rPr>
          <w:rFonts w:eastAsia="Calibri"/>
          <w:bCs/>
          <w:color w:val="000000"/>
          <w:sz w:val="20"/>
          <w:szCs w:val="20"/>
        </w:rPr>
        <w:t>признаниимногоквартирного</w:t>
      </w:r>
      <w:proofErr w:type="spellEnd"/>
      <w:r w:rsidRPr="00745869">
        <w:rPr>
          <w:rFonts w:eastAsia="Calibri"/>
          <w:bCs/>
          <w:color w:val="000000"/>
          <w:sz w:val="20"/>
          <w:szCs w:val="20"/>
        </w:rPr>
        <w:t xml:space="preserve"> дома </w:t>
      </w:r>
      <w:proofErr w:type="gramStart"/>
      <w:r w:rsidRPr="00745869">
        <w:rPr>
          <w:rFonts w:eastAsia="Calibri"/>
          <w:bCs/>
          <w:color w:val="000000"/>
          <w:sz w:val="20"/>
          <w:szCs w:val="20"/>
        </w:rPr>
        <w:t>аварийным</w:t>
      </w:r>
      <w:proofErr w:type="gramEnd"/>
      <w:r w:rsidRPr="00745869">
        <w:rPr>
          <w:rFonts w:eastAsia="Calibri"/>
          <w:bCs/>
          <w:color w:val="000000"/>
          <w:sz w:val="20"/>
          <w:szCs w:val="20"/>
        </w:rPr>
        <w:t xml:space="preserve"> и </w:t>
      </w:r>
      <w:proofErr w:type="spellStart"/>
      <w:r w:rsidRPr="00745869">
        <w:rPr>
          <w:rFonts w:eastAsia="Calibri"/>
          <w:bCs/>
          <w:color w:val="000000"/>
          <w:sz w:val="20"/>
          <w:szCs w:val="20"/>
        </w:rPr>
        <w:t>подлежащим</w:t>
      </w:r>
      <w:bookmarkStart w:id="0" w:name="_GoBack"/>
      <w:bookmarkEnd w:id="0"/>
      <w:r w:rsidRPr="00745869">
        <w:rPr>
          <w:rFonts w:eastAsia="Calibri"/>
          <w:bCs/>
          <w:color w:val="000000"/>
          <w:sz w:val="20"/>
          <w:szCs w:val="20"/>
        </w:rPr>
        <w:t>сносу</w:t>
      </w:r>
      <w:proofErr w:type="spellEnd"/>
      <w:r w:rsidRPr="00745869">
        <w:rPr>
          <w:rFonts w:eastAsia="Calibri"/>
          <w:bCs/>
          <w:color w:val="000000"/>
          <w:sz w:val="20"/>
          <w:szCs w:val="20"/>
        </w:rPr>
        <w:t xml:space="preserve"> или реконструкции</w:t>
      </w:r>
    </w:p>
    <w:p w:rsidR="00745869" w:rsidRPr="00745869" w:rsidRDefault="00745869" w:rsidP="00745869">
      <w:pPr>
        <w:adjustRightInd w:val="0"/>
        <w:jc w:val="center"/>
        <w:rPr>
          <w:rFonts w:eastAsia="Calibri"/>
          <w:b/>
          <w:bCs/>
          <w:color w:val="000000"/>
          <w:sz w:val="20"/>
          <w:szCs w:val="20"/>
        </w:rPr>
      </w:pPr>
    </w:p>
    <w:p w:rsidR="00745869" w:rsidRPr="00745869" w:rsidRDefault="00745869" w:rsidP="00745869">
      <w:pPr>
        <w:pStyle w:val="af5"/>
        <w:ind w:firstLine="567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- Калашников Александр Николаевич -  глава </w:t>
      </w:r>
      <w:proofErr w:type="spellStart"/>
      <w:r w:rsidRPr="00745869">
        <w:rPr>
          <w:rFonts w:ascii="Times New Roman" w:hAnsi="Times New Roman"/>
          <w:color w:val="000000"/>
          <w:sz w:val="20"/>
          <w:szCs w:val="20"/>
        </w:rPr>
        <w:t>Твердохлебовского</w:t>
      </w:r>
      <w:proofErr w:type="spellEnd"/>
      <w:r w:rsidRPr="007458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</w:t>
      </w:r>
      <w:proofErr w:type="gramStart"/>
      <w:r w:rsidRPr="00745869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745869">
        <w:rPr>
          <w:rFonts w:ascii="Times New Roman" w:hAnsi="Times New Roman"/>
          <w:sz w:val="20"/>
          <w:szCs w:val="20"/>
        </w:rPr>
        <w:t xml:space="preserve"> поселения, председатель комиссии;</w:t>
      </w:r>
    </w:p>
    <w:p w:rsidR="00745869" w:rsidRPr="00745869" w:rsidRDefault="00745869" w:rsidP="00745869">
      <w:pPr>
        <w:pStyle w:val="af5"/>
        <w:ind w:firstLine="567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-</w:t>
      </w:r>
      <w:r w:rsidRPr="0074586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45869">
        <w:rPr>
          <w:rFonts w:ascii="Times New Roman" w:hAnsi="Times New Roman"/>
          <w:color w:val="000000"/>
          <w:sz w:val="20"/>
          <w:szCs w:val="20"/>
        </w:rPr>
        <w:t>Дидиченко</w:t>
      </w:r>
      <w:proofErr w:type="spellEnd"/>
      <w:r w:rsidRPr="00745869">
        <w:rPr>
          <w:rFonts w:ascii="Times New Roman" w:hAnsi="Times New Roman"/>
          <w:color w:val="000000"/>
          <w:sz w:val="20"/>
          <w:szCs w:val="20"/>
        </w:rPr>
        <w:t xml:space="preserve"> Николай Петрович </w:t>
      </w:r>
      <w:r w:rsidRPr="007458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745869">
        <w:rPr>
          <w:rFonts w:ascii="Times New Roman" w:hAnsi="Times New Roman"/>
          <w:sz w:val="20"/>
          <w:szCs w:val="20"/>
        </w:rPr>
        <w:t xml:space="preserve">- депутат Совета народных депутатов </w:t>
      </w:r>
      <w:proofErr w:type="spellStart"/>
      <w:r w:rsidRPr="00745869">
        <w:rPr>
          <w:rFonts w:ascii="Times New Roman" w:hAnsi="Times New Roman"/>
          <w:color w:val="000000"/>
          <w:sz w:val="20"/>
          <w:szCs w:val="20"/>
        </w:rPr>
        <w:t>Твердохлебовского</w:t>
      </w:r>
      <w:proofErr w:type="spellEnd"/>
      <w:r w:rsidRPr="007458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  <w:r w:rsidRPr="00745869">
        <w:rPr>
          <w:rFonts w:ascii="Times New Roman" w:hAnsi="Times New Roman"/>
          <w:sz w:val="20"/>
          <w:szCs w:val="20"/>
        </w:rPr>
        <w:t>сельского поселения, заместитель председателя комиссии;</w:t>
      </w:r>
    </w:p>
    <w:p w:rsidR="00745869" w:rsidRPr="00745869" w:rsidRDefault="00745869" w:rsidP="00745869">
      <w:pPr>
        <w:pStyle w:val="af5"/>
        <w:ind w:firstLine="567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745869">
        <w:rPr>
          <w:rFonts w:ascii="Times New Roman" w:hAnsi="Times New Roman"/>
          <w:color w:val="000000"/>
          <w:sz w:val="20"/>
          <w:szCs w:val="20"/>
        </w:rPr>
        <w:t>Путинцева</w:t>
      </w:r>
      <w:proofErr w:type="spellEnd"/>
      <w:r w:rsidRPr="00745869">
        <w:rPr>
          <w:rFonts w:ascii="Times New Roman" w:hAnsi="Times New Roman"/>
          <w:color w:val="000000"/>
          <w:sz w:val="20"/>
          <w:szCs w:val="20"/>
        </w:rPr>
        <w:t xml:space="preserve"> Наталья Николаевна </w:t>
      </w:r>
      <w:r w:rsidRPr="007458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745869">
        <w:rPr>
          <w:rFonts w:ascii="Times New Roman" w:hAnsi="Times New Roman"/>
          <w:sz w:val="20"/>
          <w:szCs w:val="20"/>
        </w:rPr>
        <w:t xml:space="preserve">- ведущий специалист администрации </w:t>
      </w:r>
      <w:proofErr w:type="spellStart"/>
      <w:r w:rsidRPr="00745869">
        <w:rPr>
          <w:rFonts w:ascii="Times New Roman" w:hAnsi="Times New Roman"/>
          <w:color w:val="000000"/>
          <w:sz w:val="20"/>
          <w:szCs w:val="20"/>
        </w:rPr>
        <w:t>Твердохлебовского</w:t>
      </w:r>
      <w:proofErr w:type="spellEnd"/>
      <w:r w:rsidRPr="007458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</w:t>
      </w:r>
      <w:proofErr w:type="gramStart"/>
      <w:r w:rsidRPr="00745869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745869">
        <w:rPr>
          <w:rFonts w:ascii="Times New Roman" w:hAnsi="Times New Roman"/>
          <w:sz w:val="20"/>
          <w:szCs w:val="20"/>
        </w:rPr>
        <w:t xml:space="preserve"> поселения, секретарь комиссии.</w:t>
      </w:r>
    </w:p>
    <w:p w:rsidR="00745869" w:rsidRPr="00745869" w:rsidRDefault="00745869" w:rsidP="00745869">
      <w:pPr>
        <w:pStyle w:val="af5"/>
        <w:ind w:firstLine="567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Члены комиссии:</w:t>
      </w:r>
    </w:p>
    <w:p w:rsidR="00745869" w:rsidRPr="00745869" w:rsidRDefault="00745869" w:rsidP="00745869">
      <w:pPr>
        <w:pStyle w:val="af5"/>
        <w:ind w:firstLine="567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- Дегтярев Александр Владимирович - заместитель начальника отдела по строительству и архитектуре, транспорту, топливно-энергетическому комплексу, ЖКХ администрации Богучарского муниципального район</w:t>
      </w:r>
      <w:proofErr w:type="gramStart"/>
      <w:r w:rsidRPr="00745869">
        <w:rPr>
          <w:rFonts w:ascii="Times New Roman" w:hAnsi="Times New Roman"/>
          <w:sz w:val="20"/>
          <w:szCs w:val="20"/>
        </w:rPr>
        <w:t>а(</w:t>
      </w:r>
      <w:proofErr w:type="gramEnd"/>
      <w:r w:rsidRPr="00745869">
        <w:rPr>
          <w:rFonts w:ascii="Times New Roman" w:hAnsi="Times New Roman"/>
          <w:sz w:val="20"/>
          <w:szCs w:val="20"/>
        </w:rPr>
        <w:t>по согласованию);</w:t>
      </w:r>
    </w:p>
    <w:p w:rsidR="00745869" w:rsidRPr="00745869" w:rsidRDefault="00745869" w:rsidP="00745869">
      <w:pPr>
        <w:pStyle w:val="af5"/>
        <w:ind w:firstLine="567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745869">
        <w:rPr>
          <w:rFonts w:ascii="Times New Roman" w:hAnsi="Times New Roman"/>
          <w:sz w:val="20"/>
          <w:szCs w:val="20"/>
        </w:rPr>
        <w:t>Деминтиевский</w:t>
      </w:r>
      <w:proofErr w:type="spellEnd"/>
      <w:r w:rsidRPr="00745869">
        <w:rPr>
          <w:rFonts w:ascii="Times New Roman" w:hAnsi="Times New Roman"/>
          <w:sz w:val="20"/>
          <w:szCs w:val="20"/>
        </w:rPr>
        <w:t xml:space="preserve"> Сергей Иванович - начальник юридического отдела администрации Богучарского муниципального района Воронежской области (по согласованию);</w:t>
      </w:r>
    </w:p>
    <w:p w:rsidR="00745869" w:rsidRPr="00745869" w:rsidRDefault="00745869" w:rsidP="00745869">
      <w:pPr>
        <w:pStyle w:val="af5"/>
        <w:ind w:firstLine="567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- Крамсков Владимир Александрович - заместитель начальника отдела, заместитель главного государственного санитарного врача по </w:t>
      </w:r>
      <w:proofErr w:type="gramStart"/>
      <w:r w:rsidRPr="00745869">
        <w:rPr>
          <w:rFonts w:ascii="Times New Roman" w:hAnsi="Times New Roman"/>
          <w:sz w:val="20"/>
          <w:szCs w:val="20"/>
        </w:rPr>
        <w:t>Павловскому</w:t>
      </w:r>
      <w:proofErr w:type="gramEnd"/>
      <w:r w:rsidRPr="0074586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45869">
        <w:rPr>
          <w:rFonts w:ascii="Times New Roman" w:hAnsi="Times New Roman"/>
          <w:sz w:val="20"/>
          <w:szCs w:val="20"/>
        </w:rPr>
        <w:t>Богучарскому</w:t>
      </w:r>
      <w:proofErr w:type="spellEnd"/>
      <w:r w:rsidRPr="0074586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45869">
        <w:rPr>
          <w:rFonts w:ascii="Times New Roman" w:hAnsi="Times New Roman"/>
          <w:sz w:val="20"/>
          <w:szCs w:val="20"/>
        </w:rPr>
        <w:t>Верхнемамонскому</w:t>
      </w:r>
      <w:proofErr w:type="spellEnd"/>
      <w:r w:rsidRPr="00745869">
        <w:rPr>
          <w:rFonts w:ascii="Times New Roman" w:hAnsi="Times New Roman"/>
          <w:sz w:val="20"/>
          <w:szCs w:val="20"/>
        </w:rPr>
        <w:t xml:space="preserve"> районам Воронежской области; </w:t>
      </w:r>
    </w:p>
    <w:p w:rsidR="00745869" w:rsidRPr="00745869" w:rsidRDefault="00745869" w:rsidP="00745869">
      <w:pPr>
        <w:pStyle w:val="af5"/>
        <w:ind w:firstLine="567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- Кравцов Сергей Николаевич – главный специалист по охране окружающей среды администрации Богучарского </w:t>
      </w:r>
      <w:proofErr w:type="gramStart"/>
      <w:r w:rsidRPr="00745869">
        <w:rPr>
          <w:rFonts w:ascii="Times New Roman" w:hAnsi="Times New Roman"/>
          <w:sz w:val="20"/>
          <w:szCs w:val="20"/>
        </w:rPr>
        <w:t>муниципального</w:t>
      </w:r>
      <w:proofErr w:type="gramEnd"/>
      <w:r w:rsidRPr="00745869">
        <w:rPr>
          <w:rFonts w:ascii="Times New Roman" w:hAnsi="Times New Roman"/>
          <w:sz w:val="20"/>
          <w:szCs w:val="20"/>
        </w:rPr>
        <w:t xml:space="preserve"> района Воронежской области (по согласованию);</w:t>
      </w:r>
    </w:p>
    <w:p w:rsidR="00745869" w:rsidRPr="00745869" w:rsidRDefault="00745869" w:rsidP="00745869">
      <w:pPr>
        <w:pStyle w:val="af5"/>
        <w:ind w:firstLine="567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- Мироненко Татьяна Николаевна  - старший инспектор администрации </w:t>
      </w:r>
      <w:proofErr w:type="spellStart"/>
      <w:r w:rsidRPr="00745869">
        <w:rPr>
          <w:rFonts w:ascii="Times New Roman" w:hAnsi="Times New Roman"/>
          <w:color w:val="000000"/>
          <w:sz w:val="20"/>
          <w:szCs w:val="20"/>
        </w:rPr>
        <w:t>Твердохлебовского</w:t>
      </w:r>
      <w:proofErr w:type="spellEnd"/>
      <w:r w:rsidRPr="007458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745869">
        <w:rPr>
          <w:rFonts w:ascii="Times New Roman" w:hAnsi="Times New Roman"/>
          <w:sz w:val="20"/>
          <w:szCs w:val="20"/>
        </w:rPr>
        <w:t xml:space="preserve">сельского поселения, должностное лицо, уполномоченное на проведение муниципального жилищного контроля на территории </w:t>
      </w:r>
      <w:proofErr w:type="spellStart"/>
      <w:r w:rsidRPr="00745869">
        <w:rPr>
          <w:rFonts w:ascii="Times New Roman" w:hAnsi="Times New Roman"/>
          <w:color w:val="000000"/>
          <w:sz w:val="20"/>
          <w:szCs w:val="20"/>
        </w:rPr>
        <w:t>Твердохлебовского</w:t>
      </w:r>
      <w:proofErr w:type="spellEnd"/>
      <w:r w:rsidRPr="007458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  <w:r w:rsidRPr="00745869">
        <w:rPr>
          <w:rFonts w:ascii="Times New Roman" w:hAnsi="Times New Roman"/>
          <w:sz w:val="20"/>
          <w:szCs w:val="20"/>
        </w:rPr>
        <w:t>сельского поселения.</w:t>
      </w:r>
    </w:p>
    <w:p w:rsidR="00745869" w:rsidRPr="00745869" w:rsidRDefault="00745869" w:rsidP="00745869">
      <w:pPr>
        <w:jc w:val="right"/>
        <w:rPr>
          <w:sz w:val="20"/>
          <w:szCs w:val="20"/>
        </w:rPr>
      </w:pPr>
    </w:p>
    <w:p w:rsidR="00745869" w:rsidRPr="00745869" w:rsidRDefault="00745869" w:rsidP="00745869">
      <w:pPr>
        <w:jc w:val="right"/>
        <w:rPr>
          <w:sz w:val="20"/>
          <w:szCs w:val="20"/>
        </w:rPr>
      </w:pPr>
    </w:p>
    <w:p w:rsidR="00745869" w:rsidRPr="00745869" w:rsidRDefault="00745869" w:rsidP="00745869">
      <w:pPr>
        <w:jc w:val="right"/>
        <w:rPr>
          <w:sz w:val="20"/>
          <w:szCs w:val="20"/>
        </w:rPr>
      </w:pPr>
    </w:p>
    <w:p w:rsidR="00745869" w:rsidRPr="00745869" w:rsidRDefault="00745869" w:rsidP="00745869">
      <w:pPr>
        <w:jc w:val="right"/>
        <w:rPr>
          <w:sz w:val="20"/>
          <w:szCs w:val="20"/>
        </w:rPr>
      </w:pPr>
    </w:p>
    <w:p w:rsidR="00745869" w:rsidRDefault="00745869" w:rsidP="00745869">
      <w:pPr>
        <w:jc w:val="right"/>
        <w:rPr>
          <w:sz w:val="20"/>
          <w:szCs w:val="20"/>
        </w:rPr>
      </w:pPr>
    </w:p>
    <w:p w:rsidR="00745869" w:rsidRPr="00167AD7" w:rsidRDefault="00745869" w:rsidP="00745869">
      <w:pPr>
        <w:jc w:val="right"/>
        <w:rPr>
          <w:sz w:val="20"/>
          <w:szCs w:val="20"/>
        </w:rPr>
      </w:pPr>
      <w:r w:rsidRPr="00167AD7">
        <w:rPr>
          <w:sz w:val="20"/>
          <w:szCs w:val="20"/>
        </w:rPr>
        <w:t>П</w:t>
      </w:r>
      <w:r>
        <w:rPr>
          <w:sz w:val="20"/>
          <w:szCs w:val="20"/>
        </w:rPr>
        <w:t>риложение № 2</w:t>
      </w:r>
    </w:p>
    <w:p w:rsidR="00745869" w:rsidRPr="00167AD7" w:rsidRDefault="00745869" w:rsidP="00745869">
      <w:pPr>
        <w:jc w:val="right"/>
        <w:rPr>
          <w:sz w:val="20"/>
          <w:szCs w:val="20"/>
        </w:rPr>
      </w:pPr>
      <w:r w:rsidRPr="00167AD7">
        <w:rPr>
          <w:sz w:val="20"/>
          <w:szCs w:val="20"/>
        </w:rPr>
        <w:t xml:space="preserve">к постановлению  администрации </w:t>
      </w:r>
    </w:p>
    <w:p w:rsidR="00745869" w:rsidRDefault="00745869" w:rsidP="00745869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Твердохлебовского</w:t>
      </w:r>
      <w:proofErr w:type="spellEnd"/>
      <w:r>
        <w:rPr>
          <w:sz w:val="20"/>
          <w:szCs w:val="20"/>
        </w:rPr>
        <w:t xml:space="preserve"> сельского поселения </w:t>
      </w:r>
    </w:p>
    <w:p w:rsidR="00745869" w:rsidRPr="00941CC7" w:rsidRDefault="00745869" w:rsidP="00745869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«20» марта 2025 года № 11</w:t>
      </w:r>
    </w:p>
    <w:p w:rsidR="00745869" w:rsidRDefault="00745869" w:rsidP="00745869">
      <w:pPr>
        <w:ind w:left="360"/>
        <w:jc w:val="center"/>
        <w:rPr>
          <w:b/>
          <w:bdr w:val="none" w:sz="0" w:space="0" w:color="auto" w:frame="1"/>
        </w:rPr>
      </w:pPr>
    </w:p>
    <w:p w:rsidR="00745869" w:rsidRPr="00745869" w:rsidRDefault="00745869" w:rsidP="00745869">
      <w:pPr>
        <w:ind w:left="360"/>
        <w:jc w:val="center"/>
        <w:rPr>
          <w:b/>
          <w:sz w:val="20"/>
          <w:szCs w:val="20"/>
        </w:rPr>
      </w:pPr>
      <w:proofErr w:type="gramStart"/>
      <w:r w:rsidRPr="00745869">
        <w:rPr>
          <w:b/>
          <w:sz w:val="20"/>
          <w:szCs w:val="20"/>
          <w:bdr w:val="none" w:sz="0" w:space="0" w:color="auto" w:frame="1"/>
        </w:rPr>
        <w:t>Положение</w:t>
      </w:r>
      <w:r w:rsidRPr="00745869">
        <w:rPr>
          <w:b/>
          <w:sz w:val="20"/>
          <w:szCs w:val="20"/>
        </w:rPr>
        <w:t xml:space="preserve"> </w:t>
      </w:r>
      <w:r w:rsidRPr="00745869">
        <w:rPr>
          <w:b/>
          <w:sz w:val="20"/>
          <w:szCs w:val="20"/>
          <w:bdr w:val="none" w:sz="0" w:space="0" w:color="auto" w:frame="1"/>
        </w:rPr>
        <w:t>о межведомственной комиссии</w:t>
      </w:r>
      <w:r w:rsidRPr="00745869">
        <w:rPr>
          <w:b/>
          <w:sz w:val="20"/>
          <w:szCs w:val="20"/>
        </w:rPr>
        <w:t xml:space="preserve"> для оценки и обследования помещения в целях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745869">
        <w:rPr>
          <w:b/>
          <w:bCs/>
          <w:sz w:val="20"/>
          <w:szCs w:val="20"/>
        </w:rPr>
        <w:t xml:space="preserve">расположенных </w:t>
      </w:r>
      <w:r w:rsidRPr="00745869">
        <w:rPr>
          <w:b/>
          <w:sz w:val="20"/>
          <w:szCs w:val="20"/>
        </w:rPr>
        <w:t xml:space="preserve">на территории </w:t>
      </w:r>
      <w:proofErr w:type="spellStart"/>
      <w:r w:rsidRPr="00745869">
        <w:rPr>
          <w:b/>
          <w:sz w:val="20"/>
          <w:szCs w:val="20"/>
        </w:rPr>
        <w:t>Твердохлебовского</w:t>
      </w:r>
      <w:proofErr w:type="spellEnd"/>
      <w:r w:rsidRPr="00745869">
        <w:rPr>
          <w:b/>
          <w:sz w:val="20"/>
          <w:szCs w:val="20"/>
        </w:rPr>
        <w:t xml:space="preserve">  сельского поселения  Богучарского муниципального района </w:t>
      </w:r>
      <w:proofErr w:type="gramEnd"/>
    </w:p>
    <w:p w:rsidR="00745869" w:rsidRPr="00745869" w:rsidRDefault="00745869" w:rsidP="00745869">
      <w:pPr>
        <w:ind w:left="360"/>
        <w:jc w:val="center"/>
        <w:rPr>
          <w:sz w:val="20"/>
          <w:szCs w:val="20"/>
        </w:rPr>
      </w:pPr>
      <w:r w:rsidRPr="00745869">
        <w:rPr>
          <w:b/>
          <w:sz w:val="20"/>
          <w:szCs w:val="20"/>
          <w:bdr w:val="none" w:sz="0" w:space="0" w:color="auto" w:frame="1"/>
        </w:rPr>
        <w:t>Воронежской области</w:t>
      </w:r>
    </w:p>
    <w:p w:rsidR="00745869" w:rsidRPr="00745869" w:rsidRDefault="00745869" w:rsidP="00745869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</w:p>
    <w:p w:rsidR="00745869" w:rsidRPr="00745869" w:rsidRDefault="00745869" w:rsidP="00745869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</w:p>
    <w:p w:rsidR="00745869" w:rsidRPr="00745869" w:rsidRDefault="00745869" w:rsidP="00745869">
      <w:pPr>
        <w:pStyle w:val="af5"/>
        <w:numPr>
          <w:ilvl w:val="0"/>
          <w:numId w:val="26"/>
        </w:numPr>
        <w:jc w:val="center"/>
        <w:rPr>
          <w:rFonts w:ascii="Times New Roman" w:hAnsi="Times New Roman"/>
          <w:b/>
          <w:sz w:val="20"/>
          <w:szCs w:val="20"/>
        </w:rPr>
      </w:pPr>
      <w:r w:rsidRPr="00745869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</w:p>
    <w:p w:rsidR="00745869" w:rsidRPr="00745869" w:rsidRDefault="00745869" w:rsidP="00745869">
      <w:pPr>
        <w:pStyle w:val="af5"/>
        <w:numPr>
          <w:ilvl w:val="1"/>
          <w:numId w:val="26"/>
        </w:numPr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Положение о межведомственной комиссии (далее — Положение) определяет порядок создания и работы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45869" w:rsidRPr="00745869" w:rsidRDefault="00745869" w:rsidP="00745869">
      <w:pPr>
        <w:pStyle w:val="af5"/>
        <w:numPr>
          <w:ilvl w:val="1"/>
          <w:numId w:val="26"/>
        </w:numPr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</w:t>
      </w:r>
      <w:proofErr w:type="spellStart"/>
      <w:r w:rsidRPr="00745869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745869">
        <w:rPr>
          <w:rFonts w:ascii="Times New Roman" w:hAnsi="Times New Roman"/>
          <w:sz w:val="20"/>
          <w:szCs w:val="20"/>
        </w:rPr>
        <w:t xml:space="preserve">  сельского поселения Богучарского муниципального района Воронежской области (далее по тексту - </w:t>
      </w:r>
      <w:proofErr w:type="spellStart"/>
      <w:r w:rsidRPr="00745869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745869">
        <w:rPr>
          <w:rFonts w:ascii="Times New Roman" w:hAnsi="Times New Roman"/>
          <w:sz w:val="20"/>
          <w:szCs w:val="20"/>
        </w:rPr>
        <w:t xml:space="preserve"> сельского поселения)</w:t>
      </w:r>
      <w:proofErr w:type="gramStart"/>
      <w:r w:rsidRPr="00745869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745869" w:rsidRPr="00745869" w:rsidRDefault="00745869" w:rsidP="00745869">
      <w:pPr>
        <w:numPr>
          <w:ilvl w:val="1"/>
          <w:numId w:val="26"/>
        </w:numPr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proofErr w:type="gramStart"/>
      <w:r w:rsidRPr="00745869">
        <w:rPr>
          <w:sz w:val="20"/>
          <w:szCs w:val="20"/>
        </w:rPr>
        <w:t>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 и на многоквартирные жилые дома со сроком эксплуатации менее 5 лет со дня выдачи разрешения о вводе многоквартирного дома в эксплуатацию.</w:t>
      </w:r>
      <w:proofErr w:type="gramEnd"/>
    </w:p>
    <w:p w:rsidR="00745869" w:rsidRPr="00745869" w:rsidRDefault="00745869" w:rsidP="00745869">
      <w:pPr>
        <w:pStyle w:val="af5"/>
        <w:numPr>
          <w:ilvl w:val="2"/>
          <w:numId w:val="26"/>
        </w:numPr>
        <w:ind w:left="0"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745869">
        <w:rPr>
          <w:rFonts w:ascii="Times New Roman" w:hAnsi="Times New Roman"/>
          <w:sz w:val="20"/>
          <w:szCs w:val="20"/>
        </w:rPr>
        <w:t>Межведомственная комиссия в своей деятельности руководствуется Жилищным кодексом Российской Федерации, постановлением Правительства Российской Федерации от 28.01.2006 № 47 «Об отверждении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(далее — постановление Правительства РФ от 28.01.2006 № 47), действующими строительными, санитарно-гигиеническими, экологическими, другими</w:t>
      </w:r>
      <w:proofErr w:type="gramEnd"/>
      <w:r w:rsidRPr="00745869">
        <w:rPr>
          <w:rFonts w:ascii="Times New Roman" w:hAnsi="Times New Roman"/>
          <w:sz w:val="20"/>
          <w:szCs w:val="20"/>
        </w:rPr>
        <w:t xml:space="preserve"> нормами и правилами, нормативными требованиями по эксплуатации жилищного фонда, а также настоящим Положением.</w:t>
      </w:r>
    </w:p>
    <w:p w:rsidR="00745869" w:rsidRPr="00745869" w:rsidRDefault="00745869" w:rsidP="00745869">
      <w:pPr>
        <w:pStyle w:val="af5"/>
        <w:numPr>
          <w:ilvl w:val="2"/>
          <w:numId w:val="26"/>
        </w:numPr>
        <w:ind w:left="0"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745869">
        <w:rPr>
          <w:rFonts w:ascii="Times New Roman" w:hAnsi="Times New Roman"/>
          <w:sz w:val="20"/>
          <w:szCs w:val="20"/>
        </w:rPr>
        <w:t>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документы, предусмотренные п.45, 45(1) Постановления 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End"/>
      <w:r w:rsidRPr="00745869">
        <w:rPr>
          <w:rFonts w:ascii="Times New Roman" w:hAnsi="Times New Roman"/>
          <w:sz w:val="20"/>
          <w:szCs w:val="20"/>
        </w:rPr>
        <w:t>" (далее - постановления Правительства РФ от 28.01.2006 № 47).</w:t>
      </w:r>
    </w:p>
    <w:p w:rsidR="00745869" w:rsidRPr="00745869" w:rsidRDefault="00745869" w:rsidP="00745869">
      <w:pPr>
        <w:pStyle w:val="af5"/>
        <w:ind w:firstLine="426"/>
        <w:jc w:val="both"/>
        <w:rPr>
          <w:rFonts w:ascii="Times New Roman" w:hAnsi="Times New Roman"/>
          <w:b/>
          <w:sz w:val="20"/>
          <w:szCs w:val="20"/>
        </w:rPr>
      </w:pPr>
    </w:p>
    <w:p w:rsidR="00745869" w:rsidRPr="00745869" w:rsidRDefault="00745869" w:rsidP="00745869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</w:p>
    <w:p w:rsidR="00745869" w:rsidRPr="00745869" w:rsidRDefault="00745869" w:rsidP="00745869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  <w:r w:rsidRPr="00745869">
        <w:rPr>
          <w:rFonts w:ascii="Times New Roman" w:hAnsi="Times New Roman"/>
          <w:b/>
          <w:sz w:val="20"/>
          <w:szCs w:val="20"/>
        </w:rPr>
        <w:t>II. Цели, задачи межведомственной комиссии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       2.1. Межведомственная комиссия создается в целях оценки и обследования помещения в  целях признания его жилым помещением, жилого помещения непригодным для    проживания, многоквартирного дома аварийным и подлежащим сносу или  реконструкции, садового дома жилым домом и жилого дома садовым домом.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       2.2. Задачей межведомственной комиссии является проведение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</w:t>
      </w:r>
      <w:r w:rsidRPr="00745869">
        <w:rPr>
          <w:sz w:val="20"/>
          <w:szCs w:val="20"/>
        </w:rPr>
        <w:t xml:space="preserve"> </w:t>
      </w:r>
      <w:r w:rsidRPr="00745869">
        <w:rPr>
          <w:rFonts w:ascii="Times New Roman" w:hAnsi="Times New Roman"/>
          <w:sz w:val="20"/>
          <w:szCs w:val="20"/>
        </w:rPr>
        <w:t>садового дома жилым домом и жилого дома садовым домом.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</w:p>
    <w:p w:rsidR="00745869" w:rsidRPr="00745869" w:rsidRDefault="00745869" w:rsidP="00745869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</w:p>
    <w:p w:rsidR="00745869" w:rsidRPr="00745869" w:rsidRDefault="00745869" w:rsidP="0074586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b/>
          <w:sz w:val="20"/>
          <w:szCs w:val="20"/>
        </w:rPr>
        <w:t>III. Состав межведомственной комиссии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          3.1. Состав Комиссии утверждается постановлением администрации </w:t>
      </w:r>
      <w:proofErr w:type="spellStart"/>
      <w:r w:rsidRPr="00745869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74586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745869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745869">
        <w:rPr>
          <w:rFonts w:ascii="Times New Roman" w:hAnsi="Times New Roman"/>
          <w:sz w:val="20"/>
          <w:szCs w:val="20"/>
        </w:rPr>
        <w:t xml:space="preserve"> поселения. Комиссия формируется в составе председателя, секретаря и членов Комиссии.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          3.2. </w:t>
      </w:r>
      <w:proofErr w:type="gramStart"/>
      <w:r w:rsidRPr="00745869">
        <w:rPr>
          <w:rFonts w:ascii="Times New Roman" w:hAnsi="Times New Roman"/>
          <w:sz w:val="20"/>
          <w:szCs w:val="20"/>
        </w:rPr>
        <w:t xml:space="preserve">В состав Комиссии включаются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</w:t>
      </w:r>
      <w:proofErr w:type="spellStart"/>
      <w:r w:rsidRPr="00745869">
        <w:rPr>
          <w:rFonts w:ascii="Times New Roman" w:hAnsi="Times New Roman"/>
          <w:sz w:val="20"/>
          <w:szCs w:val="20"/>
        </w:rPr>
        <w:t>Твердохлебовском</w:t>
      </w:r>
      <w:proofErr w:type="spellEnd"/>
      <w:r w:rsidRPr="00745869">
        <w:rPr>
          <w:rFonts w:ascii="Times New Roman" w:hAnsi="Times New Roman"/>
          <w:sz w:val="20"/>
          <w:szCs w:val="20"/>
        </w:rPr>
        <w:t xml:space="preserve">  сельском поселении, а также в случае необходимости — представители органов архитектуры, градостроительства и соответствующих организаций, эксперты, в</w:t>
      </w:r>
      <w:proofErr w:type="gramEnd"/>
      <w:r w:rsidRPr="00745869">
        <w:rPr>
          <w:rFonts w:ascii="Times New Roman" w:hAnsi="Times New Roman"/>
          <w:sz w:val="20"/>
          <w:szCs w:val="20"/>
        </w:rPr>
        <w:t xml:space="preserve"> установленном </w:t>
      </w:r>
      <w:proofErr w:type="gramStart"/>
      <w:r w:rsidRPr="00745869">
        <w:rPr>
          <w:rFonts w:ascii="Times New Roman" w:hAnsi="Times New Roman"/>
          <w:sz w:val="20"/>
          <w:szCs w:val="20"/>
        </w:rPr>
        <w:t>порядке</w:t>
      </w:r>
      <w:proofErr w:type="gramEnd"/>
      <w:r w:rsidRPr="00745869">
        <w:rPr>
          <w:rFonts w:ascii="Times New Roman" w:hAnsi="Times New Roman"/>
          <w:sz w:val="20"/>
          <w:szCs w:val="20"/>
        </w:rPr>
        <w:t xml:space="preserve"> аттестованные на право подготовки заключений экспертизы проектной документации и (или) результатов инженерных изысканий.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       К работе в комиссии привлекается с правом совещательного голоса собственник жилого помещения (уполномоченное им лицо).</w:t>
      </w:r>
    </w:p>
    <w:p w:rsidR="00745869" w:rsidRPr="00745869" w:rsidRDefault="00745869" w:rsidP="007458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45869">
        <w:rPr>
          <w:sz w:val="20"/>
          <w:szCs w:val="20"/>
        </w:rPr>
        <w:t xml:space="preserve">   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Pr="00745869">
        <w:rPr>
          <w:sz w:val="20"/>
          <w:szCs w:val="20"/>
        </w:rPr>
        <w:t xml:space="preserve">учреждению) </w:t>
      </w:r>
      <w:proofErr w:type="gramEnd"/>
      <w:r w:rsidRPr="00745869">
        <w:rPr>
          <w:sz w:val="20"/>
          <w:szCs w:val="20"/>
        </w:rPr>
        <w:t>оцениваемое имущество принадлежит на соответствующем вещном праве (далее - правообладатель).</w:t>
      </w:r>
    </w:p>
    <w:p w:rsidR="00745869" w:rsidRPr="00745869" w:rsidRDefault="00745869" w:rsidP="0074586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45869" w:rsidRPr="00745869" w:rsidRDefault="00745869" w:rsidP="00745869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  <w:r w:rsidRPr="00745869">
        <w:rPr>
          <w:rFonts w:ascii="Times New Roman" w:hAnsi="Times New Roman"/>
          <w:b/>
          <w:sz w:val="20"/>
          <w:szCs w:val="20"/>
          <w:lang w:val="en-US"/>
        </w:rPr>
        <w:t>IV</w:t>
      </w:r>
      <w:r w:rsidRPr="00745869">
        <w:rPr>
          <w:rFonts w:ascii="Times New Roman" w:hAnsi="Times New Roman"/>
          <w:b/>
          <w:sz w:val="20"/>
          <w:szCs w:val="20"/>
        </w:rPr>
        <w:t>. Порядок работы межведомственной комиссии.</w:t>
      </w:r>
    </w:p>
    <w:p w:rsidR="00745869" w:rsidRPr="00745869" w:rsidRDefault="00745869" w:rsidP="00745869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      4.1. Заседания межведомственной комиссии проводятся по мере необходимости.</w:t>
      </w:r>
    </w:p>
    <w:p w:rsidR="00745869" w:rsidRPr="00745869" w:rsidRDefault="00745869" w:rsidP="007458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45869">
        <w:rPr>
          <w:sz w:val="20"/>
          <w:szCs w:val="20"/>
        </w:rPr>
        <w:t xml:space="preserve">      4.2. Деятельностью межведомственной комиссии руководит председатель межведомственной комиссии. Председателем комиссии является глава </w:t>
      </w:r>
      <w:proofErr w:type="spellStart"/>
      <w:r w:rsidRPr="00745869">
        <w:rPr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  </w:t>
      </w:r>
      <w:proofErr w:type="gramStart"/>
      <w:r w:rsidRPr="00745869">
        <w:rPr>
          <w:sz w:val="20"/>
          <w:szCs w:val="20"/>
        </w:rPr>
        <w:t>сельского</w:t>
      </w:r>
      <w:proofErr w:type="gramEnd"/>
      <w:r w:rsidRPr="00745869">
        <w:rPr>
          <w:sz w:val="20"/>
          <w:szCs w:val="20"/>
        </w:rPr>
        <w:t xml:space="preserve"> поселения.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          Председатель комиссии: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— осуществляет общее руководство работой межведомственной комиссии;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— определяет дату и время проведения заседания межведомственной комиссии;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— дает поручения членам межведомственной комиссии, связанные с ее деятельностью;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— председательствует на заседаниях межведомственной комиссии.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          Секретарь межведомственной комиссии: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— информирует членов межведомственной комиссии о дате, времени и повестке дня заседания межведомственной комиссии;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— готовит материалы на рассмотрение межведомственной комиссии;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— ведет протокол заседания межведомственной комиссии (в случае наличия разногласий между членами комиссии);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— оформляет заключение межведомственной комиссии;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— обеспечивает учет и хранение документов, в том числе протоколов заседаний межведомственной комиссии.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      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       Изменения в состав межведомственной комиссии вносятся Постановлением администрации.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       4.3. 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Pr="00745869">
        <w:rPr>
          <w:rFonts w:ascii="Times New Roman" w:hAnsi="Times New Roman"/>
          <w:sz w:val="20"/>
          <w:szCs w:val="20"/>
        </w:rPr>
        <w:t>с даты регистрации</w:t>
      </w:r>
      <w:proofErr w:type="gramEnd"/>
      <w:r w:rsidRPr="00745869">
        <w:rPr>
          <w:rFonts w:ascii="Times New Roman" w:hAnsi="Times New Roman"/>
          <w:sz w:val="20"/>
          <w:szCs w:val="20"/>
        </w:rPr>
        <w:t xml:space="preserve"> и принимает решение (в виде заключения), указанное в пункте 47 постановления Правительства РФ от 28.01.2006 № 47, либо решение о проведении дополнительного обследования оцениваемого помещения.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        </w:t>
      </w:r>
      <w:proofErr w:type="gramStart"/>
      <w:r w:rsidRPr="00745869">
        <w:rPr>
          <w:rFonts w:ascii="Times New Roman" w:hAnsi="Times New Roman"/>
          <w:sz w:val="20"/>
          <w:szCs w:val="20"/>
        </w:rPr>
        <w:t>В случае непредставления заявителем документов, предусмотренных пунктом 45, 45 (1) постановления Правительства РФ от 28.01.2006 №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п.18 настоящего</w:t>
      </w:r>
      <w:proofErr w:type="gramEnd"/>
      <w:r w:rsidRPr="00745869">
        <w:rPr>
          <w:rFonts w:ascii="Times New Roman" w:hAnsi="Times New Roman"/>
          <w:sz w:val="20"/>
          <w:szCs w:val="20"/>
        </w:rPr>
        <w:t xml:space="preserve"> Положения.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       4.4. По результатам работы комиссия принимает одно из следующих решений об оценке соответствия помещений и многоквартирных домов требованиям, установленным постановлением Правительства РФ от 28.01.2006 № 47: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proofErr w:type="gramStart"/>
      <w:r w:rsidRPr="00745869">
        <w:rPr>
          <w:rFonts w:ascii="Times New Roman" w:hAnsi="Times New Roman"/>
          <w:sz w:val="20"/>
          <w:szCs w:val="20"/>
        </w:rPr>
        <w:t>- о соответствии помещения требованиям, предъявляемым к жилому помещению, и его пригодности для проживания;</w:t>
      </w:r>
      <w:proofErr w:type="gramEnd"/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 с целью приведения утраченных в процессе эксплуатации характеристик жилого помещения в соответствие с установленными постановлением Правительства РФ от 28.01.2006 № 47 требованиями;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- о выявлении оснований для признания помещения </w:t>
      </w:r>
      <w:proofErr w:type="gramStart"/>
      <w:r w:rsidRPr="00745869">
        <w:rPr>
          <w:rFonts w:ascii="Times New Roman" w:hAnsi="Times New Roman"/>
          <w:sz w:val="20"/>
          <w:szCs w:val="20"/>
        </w:rPr>
        <w:t>непригодным</w:t>
      </w:r>
      <w:proofErr w:type="gramEnd"/>
      <w:r w:rsidRPr="00745869">
        <w:rPr>
          <w:rFonts w:ascii="Times New Roman" w:hAnsi="Times New Roman"/>
          <w:sz w:val="20"/>
          <w:szCs w:val="20"/>
        </w:rPr>
        <w:t xml:space="preserve"> для проживания;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- о выявлении оснований для признания многоквартирного дома аварийным и подлежащим реконструкции;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- о выявлении оснований для признания многоквартирного дома аварийным и подлежащим сносу;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- об отсутствии оснований для признания многоквартирного дома аварийным и подлежащим сносу или реконструкции;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- о выявлении оснований или отсутствия оснований признания садового дома жилым домом и жилого дома садовым домом.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         4.5. Решение </w:t>
      </w:r>
      <w:proofErr w:type="gramStart"/>
      <w:r w:rsidRPr="00745869">
        <w:rPr>
          <w:rFonts w:ascii="Times New Roman" w:hAnsi="Times New Roman"/>
          <w:sz w:val="20"/>
          <w:szCs w:val="20"/>
        </w:rPr>
        <w:t>принимается большинством голосов членов комиссии и оформляется</w:t>
      </w:r>
      <w:proofErr w:type="gramEnd"/>
      <w:r w:rsidRPr="00745869">
        <w:rPr>
          <w:rFonts w:ascii="Times New Roman" w:hAnsi="Times New Roman"/>
          <w:sz w:val="20"/>
          <w:szCs w:val="20"/>
        </w:rPr>
        <w:t xml:space="preserve">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         4.6. </w:t>
      </w:r>
      <w:proofErr w:type="gramStart"/>
      <w:r w:rsidRPr="00745869">
        <w:rPr>
          <w:rFonts w:ascii="Times New Roman" w:hAnsi="Times New Roman"/>
          <w:sz w:val="20"/>
          <w:szCs w:val="20"/>
        </w:rPr>
        <w:t xml:space="preserve">На основании полученного заключения администрация </w:t>
      </w:r>
      <w:proofErr w:type="spellStart"/>
      <w:r w:rsidRPr="00745869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745869">
        <w:rPr>
          <w:rFonts w:ascii="Times New Roman" w:hAnsi="Times New Roman"/>
          <w:sz w:val="20"/>
          <w:szCs w:val="20"/>
        </w:rPr>
        <w:t xml:space="preserve">  сельского поселения в течение 30 дней со дня получения заключения в установленном им порядке принимает решение, предусмотренное абзацем седьмым п.7 постановления Правительства РФ от 28.01.2006 № 47,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</w:t>
      </w:r>
      <w:proofErr w:type="gramEnd"/>
      <w:r w:rsidRPr="0074586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45869">
        <w:rPr>
          <w:rFonts w:ascii="Times New Roman" w:hAnsi="Times New Roman"/>
          <w:sz w:val="20"/>
          <w:szCs w:val="20"/>
        </w:rPr>
        <w:t>признании</w:t>
      </w:r>
      <w:proofErr w:type="gramEnd"/>
      <w:r w:rsidRPr="00745869">
        <w:rPr>
          <w:rFonts w:ascii="Times New Roman" w:hAnsi="Times New Roman"/>
          <w:sz w:val="20"/>
          <w:szCs w:val="20"/>
        </w:rPr>
        <w:t xml:space="preserve"> необходимости проведения ремонтно-восстановительных работ.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         4.7. </w:t>
      </w:r>
      <w:proofErr w:type="gramStart"/>
      <w:r w:rsidRPr="00745869">
        <w:rPr>
          <w:rFonts w:ascii="Times New Roman" w:hAnsi="Times New Roman"/>
          <w:sz w:val="20"/>
          <w:szCs w:val="20"/>
        </w:rPr>
        <w:t>Комиссия в 5-дневный срок со дня принятия решения, предусмотренного п. 22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</w:t>
      </w:r>
      <w:proofErr w:type="gramEnd"/>
      <w:r w:rsidRPr="00745869">
        <w:rPr>
          <w:rFonts w:ascii="Times New Roman" w:hAnsi="Times New Roman"/>
          <w:sz w:val="20"/>
          <w:szCs w:val="20"/>
        </w:rPr>
        <w:t xml:space="preserve"> для проживания и многоквартирного дома аварийным и подлежащим сносу или реконструкции —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         4.8. </w:t>
      </w:r>
      <w:proofErr w:type="gramStart"/>
      <w:r w:rsidRPr="00745869">
        <w:rPr>
          <w:rFonts w:ascii="Times New Roman" w:hAnsi="Times New Roman"/>
          <w:sz w:val="20"/>
          <w:szCs w:val="20"/>
        </w:rPr>
        <w:t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п.4.5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       4.9. </w:t>
      </w:r>
      <w:proofErr w:type="gramStart"/>
      <w:r w:rsidRPr="00745869">
        <w:rPr>
          <w:rFonts w:ascii="Times New Roman" w:hAnsi="Times New Roman"/>
          <w:sz w:val="20"/>
          <w:szCs w:val="20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</w:t>
      </w:r>
      <w:proofErr w:type="gramEnd"/>
      <w:r w:rsidRPr="00745869">
        <w:rPr>
          <w:rFonts w:ascii="Times New Roman" w:hAnsi="Times New Roman"/>
          <w:sz w:val="20"/>
          <w:szCs w:val="20"/>
        </w:rPr>
        <w:t xml:space="preserve">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 </w:t>
      </w:r>
      <w:proofErr w:type="gramStart"/>
      <w:r w:rsidRPr="00745869">
        <w:rPr>
          <w:rFonts w:ascii="Times New Roman" w:hAnsi="Times New Roman"/>
          <w:sz w:val="20"/>
          <w:szCs w:val="20"/>
        </w:rPr>
        <w:t>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к постановлению Правительства РФ от 28.01.2006 № 47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заявителю (третий экземпляр остается в деле, сформированном комиссией</w:t>
      </w:r>
      <w:proofErr w:type="gramEnd"/>
      <w:r w:rsidRPr="00745869">
        <w:rPr>
          <w:rFonts w:ascii="Times New Roman" w:hAnsi="Times New Roman"/>
          <w:sz w:val="20"/>
          <w:szCs w:val="20"/>
        </w:rPr>
        <w:t>).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         4.10. Протокол заседания межведомственной комиссии </w:t>
      </w:r>
      <w:proofErr w:type="gramStart"/>
      <w:r w:rsidRPr="00745869">
        <w:rPr>
          <w:rFonts w:ascii="Times New Roman" w:hAnsi="Times New Roman"/>
          <w:sz w:val="20"/>
          <w:szCs w:val="20"/>
        </w:rPr>
        <w:t>подписывается всеми присутствующими на заседании членами межведомственной комиссии и утверждается</w:t>
      </w:r>
      <w:proofErr w:type="gramEnd"/>
      <w:r w:rsidRPr="00745869">
        <w:rPr>
          <w:rFonts w:ascii="Times New Roman" w:hAnsi="Times New Roman"/>
          <w:sz w:val="20"/>
          <w:szCs w:val="20"/>
        </w:rPr>
        <w:t xml:space="preserve"> председателем межведомственной комиссии.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         4.11. Выписка из протокола заседания межведомственной комиссии подписывается председателем межведомственной комиссии и секретарем межведомственной комиссии, а также заверяется печатью.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          4.12. Решение и заключение могут быть </w:t>
      </w:r>
      <w:proofErr w:type="gramStart"/>
      <w:r w:rsidRPr="00745869">
        <w:rPr>
          <w:rFonts w:ascii="Times New Roman" w:hAnsi="Times New Roman"/>
          <w:sz w:val="20"/>
          <w:szCs w:val="20"/>
        </w:rPr>
        <w:t>обжалованы</w:t>
      </w:r>
      <w:proofErr w:type="gramEnd"/>
      <w:r w:rsidRPr="00745869">
        <w:rPr>
          <w:rFonts w:ascii="Times New Roman" w:hAnsi="Times New Roman"/>
          <w:sz w:val="20"/>
          <w:szCs w:val="20"/>
        </w:rPr>
        <w:t xml:space="preserve"> заинтересованными лицами в судебном порядке.</w:t>
      </w:r>
    </w:p>
    <w:p w:rsidR="00745869" w:rsidRPr="00745869" w:rsidRDefault="00745869" w:rsidP="00745869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           4.13. Во всем ином, что не предусмотрено настоящим Положением, комиссия 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РФ от 28.01.2006 № 47.</w:t>
      </w:r>
    </w:p>
    <w:p w:rsidR="00745869" w:rsidRDefault="00745869" w:rsidP="00745869">
      <w:pPr>
        <w:jc w:val="center"/>
        <w:rPr>
          <w:b/>
          <w:sz w:val="28"/>
          <w:szCs w:val="28"/>
        </w:rPr>
      </w:pPr>
    </w:p>
    <w:p w:rsidR="00745869" w:rsidRDefault="00745869" w:rsidP="00745869">
      <w:pPr>
        <w:jc w:val="center"/>
        <w:rPr>
          <w:b/>
          <w:sz w:val="28"/>
          <w:szCs w:val="28"/>
        </w:rPr>
      </w:pPr>
    </w:p>
    <w:p w:rsidR="00745869" w:rsidRPr="00745869" w:rsidRDefault="00745869" w:rsidP="00745869">
      <w:pPr>
        <w:jc w:val="center"/>
        <w:rPr>
          <w:b/>
          <w:sz w:val="20"/>
          <w:szCs w:val="20"/>
        </w:rPr>
      </w:pPr>
    </w:p>
    <w:p w:rsidR="00745869" w:rsidRPr="00745869" w:rsidRDefault="00745869" w:rsidP="00745869">
      <w:pPr>
        <w:jc w:val="center"/>
        <w:rPr>
          <w:b/>
          <w:sz w:val="20"/>
          <w:szCs w:val="20"/>
        </w:rPr>
      </w:pPr>
      <w:r w:rsidRPr="00745869">
        <w:rPr>
          <w:b/>
          <w:sz w:val="20"/>
          <w:szCs w:val="20"/>
        </w:rPr>
        <w:t>СОВЕТ НАРОДНЫХ ДЕПУТАТОВ</w:t>
      </w:r>
    </w:p>
    <w:p w:rsidR="00745869" w:rsidRPr="00745869" w:rsidRDefault="00745869" w:rsidP="00745869">
      <w:pPr>
        <w:jc w:val="center"/>
        <w:rPr>
          <w:b/>
          <w:sz w:val="20"/>
          <w:szCs w:val="20"/>
        </w:rPr>
      </w:pPr>
      <w:r w:rsidRPr="00745869">
        <w:rPr>
          <w:b/>
          <w:sz w:val="20"/>
          <w:szCs w:val="20"/>
        </w:rPr>
        <w:t>ТВЕРДОХЛЕБОВСКОГО СЕЛЬСКОГО ПОСЕЛЕНИЯ</w:t>
      </w:r>
    </w:p>
    <w:p w:rsidR="00745869" w:rsidRPr="00745869" w:rsidRDefault="00745869" w:rsidP="00745869">
      <w:pPr>
        <w:jc w:val="center"/>
        <w:rPr>
          <w:b/>
          <w:sz w:val="20"/>
          <w:szCs w:val="20"/>
        </w:rPr>
      </w:pPr>
      <w:r w:rsidRPr="00745869">
        <w:rPr>
          <w:b/>
          <w:sz w:val="20"/>
          <w:szCs w:val="20"/>
        </w:rPr>
        <w:t>БОГУЧАРСКОГО МУНИЦИПАЛЬНОГО РАЙОНА</w:t>
      </w:r>
    </w:p>
    <w:p w:rsidR="00745869" w:rsidRPr="00745869" w:rsidRDefault="00745869" w:rsidP="00745869">
      <w:pPr>
        <w:jc w:val="center"/>
        <w:rPr>
          <w:b/>
          <w:sz w:val="20"/>
          <w:szCs w:val="20"/>
        </w:rPr>
      </w:pPr>
      <w:r w:rsidRPr="00745869">
        <w:rPr>
          <w:b/>
          <w:sz w:val="20"/>
          <w:szCs w:val="20"/>
        </w:rPr>
        <w:t xml:space="preserve"> ВОРОНЕЖСКОЙ ОБЛАСТИ</w:t>
      </w:r>
    </w:p>
    <w:p w:rsidR="00745869" w:rsidRPr="00745869" w:rsidRDefault="00745869" w:rsidP="00745869">
      <w:pPr>
        <w:jc w:val="both"/>
        <w:rPr>
          <w:rFonts w:eastAsia="Calibri"/>
          <w:sz w:val="20"/>
          <w:szCs w:val="20"/>
        </w:rPr>
      </w:pPr>
      <w:r w:rsidRPr="00745869">
        <w:rPr>
          <w:b/>
          <w:sz w:val="20"/>
          <w:szCs w:val="20"/>
        </w:rPr>
        <w:t xml:space="preserve">                                                      РЕШЕНИЕ                </w:t>
      </w:r>
    </w:p>
    <w:p w:rsidR="00745869" w:rsidRPr="00745869" w:rsidRDefault="00745869" w:rsidP="007458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45869">
        <w:rPr>
          <w:sz w:val="20"/>
          <w:szCs w:val="20"/>
        </w:rPr>
        <w:t>от « 28 » марта 2025г. №  302</w:t>
      </w:r>
    </w:p>
    <w:p w:rsidR="00745869" w:rsidRPr="00745869" w:rsidRDefault="00745869" w:rsidP="007458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45869">
        <w:rPr>
          <w:sz w:val="20"/>
          <w:szCs w:val="20"/>
        </w:rPr>
        <w:t xml:space="preserve">            с. </w:t>
      </w:r>
      <w:proofErr w:type="spellStart"/>
      <w:r w:rsidRPr="00745869">
        <w:rPr>
          <w:sz w:val="20"/>
          <w:szCs w:val="20"/>
        </w:rPr>
        <w:t>Твердохлебовка</w:t>
      </w:r>
      <w:proofErr w:type="spellEnd"/>
    </w:p>
    <w:p w:rsidR="00745869" w:rsidRPr="00745869" w:rsidRDefault="00745869" w:rsidP="00745869">
      <w:pPr>
        <w:jc w:val="both"/>
        <w:rPr>
          <w:sz w:val="20"/>
          <w:szCs w:val="20"/>
        </w:rPr>
      </w:pPr>
    </w:p>
    <w:p w:rsidR="00745869" w:rsidRPr="00745869" w:rsidRDefault="00745869" w:rsidP="00745869">
      <w:pPr>
        <w:ind w:right="4251"/>
        <w:jc w:val="both"/>
        <w:rPr>
          <w:b/>
          <w:bCs/>
          <w:kern w:val="28"/>
          <w:sz w:val="20"/>
          <w:szCs w:val="20"/>
        </w:rPr>
      </w:pPr>
      <w:r w:rsidRPr="00745869">
        <w:rPr>
          <w:b/>
          <w:bCs/>
          <w:kern w:val="28"/>
          <w:sz w:val="20"/>
          <w:szCs w:val="20"/>
        </w:rPr>
        <w:t xml:space="preserve">О внесении изменений в решение Совета народных депутатов </w:t>
      </w:r>
      <w:proofErr w:type="spellStart"/>
      <w:r w:rsidRPr="00745869">
        <w:rPr>
          <w:b/>
          <w:bCs/>
          <w:kern w:val="28"/>
          <w:sz w:val="20"/>
          <w:szCs w:val="20"/>
        </w:rPr>
        <w:t>Твердохлебовского</w:t>
      </w:r>
      <w:proofErr w:type="spellEnd"/>
      <w:r w:rsidRPr="00745869">
        <w:rPr>
          <w:b/>
          <w:bCs/>
          <w:kern w:val="28"/>
          <w:sz w:val="20"/>
          <w:szCs w:val="20"/>
        </w:rPr>
        <w:t xml:space="preserve"> сельского поселения от  15.05.2024 № 246 «Об оплате труда выборного должностного лица местного самоуправления </w:t>
      </w:r>
      <w:proofErr w:type="spellStart"/>
      <w:r w:rsidRPr="00745869">
        <w:rPr>
          <w:b/>
          <w:bCs/>
          <w:kern w:val="28"/>
          <w:sz w:val="20"/>
          <w:szCs w:val="20"/>
        </w:rPr>
        <w:t>Твердохлебовского</w:t>
      </w:r>
      <w:proofErr w:type="spellEnd"/>
      <w:r w:rsidRPr="00745869">
        <w:rPr>
          <w:b/>
          <w:bCs/>
          <w:kern w:val="28"/>
          <w:sz w:val="20"/>
          <w:szCs w:val="20"/>
        </w:rPr>
        <w:t xml:space="preserve"> сельского поселения Богучарского муниципального района Воронежской области, осуществляющего свои полномочия на постоянной основе»</w:t>
      </w:r>
    </w:p>
    <w:p w:rsidR="00745869" w:rsidRPr="00745869" w:rsidRDefault="00745869" w:rsidP="00745869">
      <w:pPr>
        <w:jc w:val="both"/>
        <w:rPr>
          <w:bCs/>
          <w:kern w:val="28"/>
          <w:sz w:val="20"/>
          <w:szCs w:val="20"/>
        </w:rPr>
      </w:pPr>
    </w:p>
    <w:p w:rsidR="00745869" w:rsidRPr="00745869" w:rsidRDefault="00745869" w:rsidP="00745869">
      <w:pPr>
        <w:ind w:firstLine="708"/>
        <w:jc w:val="both"/>
        <w:rPr>
          <w:b/>
          <w:bCs/>
          <w:sz w:val="20"/>
          <w:szCs w:val="20"/>
        </w:rPr>
      </w:pPr>
      <w:r w:rsidRPr="00745869">
        <w:rPr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proofErr w:type="gramStart"/>
      <w:r w:rsidRPr="00745869">
        <w:rPr>
          <w:sz w:val="20"/>
          <w:szCs w:val="20"/>
        </w:rPr>
        <w:t>,у</w:t>
      </w:r>
      <w:proofErr w:type="gramEnd"/>
      <w:r w:rsidRPr="00745869">
        <w:rPr>
          <w:sz w:val="20"/>
          <w:szCs w:val="20"/>
        </w:rPr>
        <w:t xml:space="preserve">казом Губернатора Воронежской области от 28.02.2025 № 35-у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лет», Уставом </w:t>
      </w:r>
      <w:proofErr w:type="spellStart"/>
      <w:r w:rsidRPr="00745869">
        <w:rPr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сельского поселения Богучарского муниципального района Воронежской области, Совет народных депутатов </w:t>
      </w:r>
      <w:proofErr w:type="spellStart"/>
      <w:r w:rsidRPr="00745869">
        <w:rPr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сельского поселения Богучарского муниципального района Воронежской области </w:t>
      </w:r>
      <w:r w:rsidRPr="00745869">
        <w:rPr>
          <w:b/>
          <w:bCs/>
          <w:sz w:val="20"/>
          <w:szCs w:val="20"/>
        </w:rPr>
        <w:t>решил:</w:t>
      </w:r>
    </w:p>
    <w:p w:rsidR="00745869" w:rsidRPr="00745869" w:rsidRDefault="00745869" w:rsidP="00745869">
      <w:pPr>
        <w:ind w:firstLine="708"/>
        <w:jc w:val="both"/>
        <w:rPr>
          <w:sz w:val="20"/>
          <w:szCs w:val="20"/>
        </w:rPr>
      </w:pPr>
      <w:r w:rsidRPr="00745869">
        <w:rPr>
          <w:sz w:val="20"/>
          <w:szCs w:val="20"/>
        </w:rPr>
        <w:t xml:space="preserve">1. Внести в решение Совета народных депутатов </w:t>
      </w:r>
      <w:proofErr w:type="spellStart"/>
      <w:r w:rsidRPr="00745869">
        <w:rPr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сельского поселения Богучарского муниципального района Воронежской области от 15.05.2024 № 246  «Об оплате труда выборного должностного лица местного самоуправления </w:t>
      </w:r>
      <w:proofErr w:type="spellStart"/>
      <w:r w:rsidRPr="00745869">
        <w:rPr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сельского поселения Богучарского муниципального района, осуществляющего  свои полномочия на постоянной основе» следующие изменения:</w:t>
      </w:r>
    </w:p>
    <w:p w:rsidR="00745869" w:rsidRPr="00745869" w:rsidRDefault="00745869" w:rsidP="00745869">
      <w:pPr>
        <w:ind w:firstLine="708"/>
        <w:jc w:val="both"/>
        <w:rPr>
          <w:sz w:val="20"/>
          <w:szCs w:val="20"/>
        </w:rPr>
      </w:pPr>
      <w:r w:rsidRPr="00745869">
        <w:rPr>
          <w:sz w:val="20"/>
          <w:szCs w:val="20"/>
        </w:rPr>
        <w:t>1.1. В приложении к решению «</w:t>
      </w:r>
      <w:r w:rsidRPr="00745869">
        <w:rPr>
          <w:bCs/>
          <w:sz w:val="20"/>
          <w:szCs w:val="20"/>
        </w:rPr>
        <w:t xml:space="preserve">Положение об оплате труда выборного должностного лица местного самоуправления </w:t>
      </w:r>
      <w:proofErr w:type="spellStart"/>
      <w:r w:rsidRPr="00745869">
        <w:rPr>
          <w:bCs/>
          <w:sz w:val="20"/>
          <w:szCs w:val="20"/>
        </w:rPr>
        <w:t>Твердохлебовского</w:t>
      </w:r>
      <w:proofErr w:type="spellEnd"/>
      <w:r w:rsidRPr="00745869">
        <w:rPr>
          <w:bCs/>
          <w:sz w:val="20"/>
          <w:szCs w:val="20"/>
        </w:rPr>
        <w:t xml:space="preserve"> сельского поселения муниципального Богучарского района, осуществляющего свои полномочия на постоянной основе</w:t>
      </w:r>
      <w:proofErr w:type="gramStart"/>
      <w:r w:rsidRPr="00745869">
        <w:rPr>
          <w:bCs/>
          <w:sz w:val="20"/>
          <w:szCs w:val="20"/>
        </w:rPr>
        <w:t>»</w:t>
      </w:r>
      <w:r w:rsidRPr="00745869">
        <w:rPr>
          <w:sz w:val="20"/>
          <w:szCs w:val="20"/>
        </w:rPr>
        <w:t>в</w:t>
      </w:r>
      <w:proofErr w:type="gramEnd"/>
      <w:r w:rsidRPr="00745869">
        <w:rPr>
          <w:sz w:val="20"/>
          <w:szCs w:val="20"/>
        </w:rPr>
        <w:t>нести следующие изменения:</w:t>
      </w:r>
    </w:p>
    <w:p w:rsidR="00745869" w:rsidRPr="00745869" w:rsidRDefault="00745869" w:rsidP="00745869">
      <w:pPr>
        <w:ind w:firstLine="709"/>
        <w:jc w:val="both"/>
        <w:rPr>
          <w:rFonts w:cs="Arial"/>
          <w:bCs/>
          <w:sz w:val="20"/>
          <w:szCs w:val="20"/>
        </w:rPr>
      </w:pPr>
      <w:r w:rsidRPr="00745869">
        <w:rPr>
          <w:sz w:val="20"/>
          <w:szCs w:val="20"/>
        </w:rPr>
        <w:t>1.1.1Пункт 2.2. раздела 2 изложить в следующей редакции:</w:t>
      </w:r>
    </w:p>
    <w:p w:rsidR="00745869" w:rsidRPr="00745869" w:rsidRDefault="00745869" w:rsidP="00745869">
      <w:pPr>
        <w:pStyle w:val="af5"/>
        <w:ind w:firstLine="709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«2.2. Размер должностного оклада лица, замещающего муниципальную должность, составляет    10555  рублей</w:t>
      </w:r>
      <w:proofErr w:type="gramStart"/>
      <w:r w:rsidRPr="00745869">
        <w:rPr>
          <w:rFonts w:ascii="Times New Roman" w:hAnsi="Times New Roman"/>
          <w:sz w:val="20"/>
          <w:szCs w:val="20"/>
        </w:rPr>
        <w:t>.».</w:t>
      </w:r>
      <w:proofErr w:type="gramEnd"/>
    </w:p>
    <w:p w:rsidR="00745869" w:rsidRPr="00745869" w:rsidRDefault="00745869" w:rsidP="00745869">
      <w:pPr>
        <w:pStyle w:val="af5"/>
        <w:ind w:firstLine="709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1.1.2. Пункт 3.1. раздела 3 изложить в следующей редакции:</w:t>
      </w:r>
    </w:p>
    <w:p w:rsidR="00745869" w:rsidRPr="00745869" w:rsidRDefault="00745869" w:rsidP="00745869">
      <w:pPr>
        <w:pStyle w:val="af5"/>
        <w:ind w:firstLine="709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«3.1. Лицу, замещающему муниципальную должность, выплачивается ежемесячное денежное поощрение в размере 3,55  должностных окладов</w:t>
      </w:r>
      <w:proofErr w:type="gramStart"/>
      <w:r w:rsidRPr="00745869">
        <w:rPr>
          <w:rFonts w:ascii="Times New Roman" w:hAnsi="Times New Roman"/>
          <w:sz w:val="20"/>
          <w:szCs w:val="20"/>
        </w:rPr>
        <w:t>.».</w:t>
      </w:r>
      <w:proofErr w:type="gramEnd"/>
    </w:p>
    <w:p w:rsidR="00745869" w:rsidRPr="00745869" w:rsidRDefault="00745869" w:rsidP="00745869">
      <w:pPr>
        <w:ind w:firstLine="709"/>
        <w:jc w:val="both"/>
        <w:rPr>
          <w:sz w:val="20"/>
          <w:szCs w:val="20"/>
        </w:rPr>
      </w:pPr>
      <w:r w:rsidRPr="00745869">
        <w:rPr>
          <w:sz w:val="20"/>
          <w:szCs w:val="20"/>
        </w:rPr>
        <w:t xml:space="preserve">2.Настоящее решение </w:t>
      </w:r>
      <w:proofErr w:type="gramStart"/>
      <w:r w:rsidRPr="00745869">
        <w:rPr>
          <w:sz w:val="20"/>
          <w:szCs w:val="20"/>
        </w:rPr>
        <w:t>вступает в силу со дня его официального обнародования и распространяет</w:t>
      </w:r>
      <w:proofErr w:type="gramEnd"/>
      <w:r w:rsidRPr="00745869">
        <w:rPr>
          <w:sz w:val="20"/>
          <w:szCs w:val="20"/>
        </w:rPr>
        <w:t xml:space="preserve"> свое действие на правоотношения, возникшие с 01.01.2025 года.</w:t>
      </w:r>
    </w:p>
    <w:p w:rsidR="00745869" w:rsidRPr="00745869" w:rsidRDefault="00745869" w:rsidP="00745869">
      <w:pPr>
        <w:ind w:firstLine="708"/>
        <w:jc w:val="both"/>
        <w:rPr>
          <w:sz w:val="20"/>
          <w:szCs w:val="20"/>
        </w:rPr>
      </w:pPr>
      <w:r w:rsidRPr="00745869">
        <w:rPr>
          <w:sz w:val="20"/>
          <w:szCs w:val="20"/>
        </w:rPr>
        <w:t>3.</w:t>
      </w:r>
      <w:proofErr w:type="gramStart"/>
      <w:r w:rsidRPr="00745869">
        <w:rPr>
          <w:sz w:val="20"/>
          <w:szCs w:val="20"/>
        </w:rPr>
        <w:t>Контроль за</w:t>
      </w:r>
      <w:proofErr w:type="gramEnd"/>
      <w:r w:rsidRPr="00745869">
        <w:rPr>
          <w:sz w:val="20"/>
          <w:szCs w:val="20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Pr="00745869">
        <w:rPr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(Ткаченко И.В.) и главу </w:t>
      </w:r>
      <w:proofErr w:type="spellStart"/>
      <w:r w:rsidRPr="00745869">
        <w:rPr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сельского поселения Калашникова А.Н.</w:t>
      </w:r>
    </w:p>
    <w:p w:rsidR="00745869" w:rsidRPr="00745869" w:rsidRDefault="00745869" w:rsidP="00745869">
      <w:pPr>
        <w:ind w:firstLine="708"/>
        <w:jc w:val="both"/>
        <w:rPr>
          <w:sz w:val="20"/>
          <w:szCs w:val="20"/>
        </w:rPr>
      </w:pPr>
    </w:p>
    <w:p w:rsidR="00745869" w:rsidRPr="00745869" w:rsidRDefault="00745869" w:rsidP="00745869">
      <w:pPr>
        <w:ind w:firstLine="708"/>
        <w:jc w:val="both"/>
        <w:rPr>
          <w:sz w:val="20"/>
          <w:szCs w:val="20"/>
        </w:rPr>
      </w:pPr>
    </w:p>
    <w:p w:rsidR="00745869" w:rsidRPr="00745869" w:rsidRDefault="00745869" w:rsidP="00745869">
      <w:pPr>
        <w:jc w:val="both"/>
        <w:rPr>
          <w:sz w:val="20"/>
          <w:szCs w:val="20"/>
        </w:rPr>
      </w:pPr>
    </w:p>
    <w:p w:rsidR="00745869" w:rsidRPr="00745869" w:rsidRDefault="00745869" w:rsidP="00745869">
      <w:pPr>
        <w:jc w:val="both"/>
        <w:rPr>
          <w:sz w:val="20"/>
          <w:szCs w:val="20"/>
        </w:rPr>
      </w:pPr>
      <w:r w:rsidRPr="00745869">
        <w:rPr>
          <w:sz w:val="20"/>
          <w:szCs w:val="20"/>
        </w:rPr>
        <w:t xml:space="preserve">Глава </w:t>
      </w:r>
      <w:proofErr w:type="spellStart"/>
      <w:r w:rsidRPr="00745869">
        <w:rPr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</w:t>
      </w:r>
      <w:proofErr w:type="gramStart"/>
      <w:r w:rsidRPr="00745869">
        <w:rPr>
          <w:sz w:val="20"/>
          <w:szCs w:val="20"/>
        </w:rPr>
        <w:t>сельского</w:t>
      </w:r>
      <w:proofErr w:type="gramEnd"/>
      <w:r w:rsidRPr="00745869">
        <w:rPr>
          <w:sz w:val="20"/>
          <w:szCs w:val="20"/>
        </w:rPr>
        <w:t xml:space="preserve"> поселения</w:t>
      </w:r>
    </w:p>
    <w:p w:rsidR="00745869" w:rsidRDefault="00745869" w:rsidP="00745869">
      <w:pPr>
        <w:spacing w:line="240" w:lineRule="atLeast"/>
        <w:rPr>
          <w:sz w:val="20"/>
          <w:szCs w:val="20"/>
        </w:rPr>
      </w:pPr>
      <w:r w:rsidRPr="00745869">
        <w:rPr>
          <w:sz w:val="20"/>
          <w:szCs w:val="20"/>
        </w:rPr>
        <w:t xml:space="preserve">Богучарского </w:t>
      </w:r>
      <w:proofErr w:type="gramStart"/>
      <w:r w:rsidRPr="00745869">
        <w:rPr>
          <w:sz w:val="20"/>
          <w:szCs w:val="20"/>
        </w:rPr>
        <w:t>муниципального</w:t>
      </w:r>
      <w:proofErr w:type="gramEnd"/>
      <w:r w:rsidRPr="00745869">
        <w:rPr>
          <w:sz w:val="20"/>
          <w:szCs w:val="20"/>
        </w:rPr>
        <w:t xml:space="preserve"> района                            А.Н.Калашников           </w:t>
      </w:r>
    </w:p>
    <w:p w:rsidR="00745869" w:rsidRDefault="00745869" w:rsidP="00745869">
      <w:pPr>
        <w:jc w:val="center"/>
        <w:rPr>
          <w:sz w:val="20"/>
          <w:szCs w:val="20"/>
        </w:rPr>
      </w:pPr>
      <w:r w:rsidRPr="00745869">
        <w:rPr>
          <w:sz w:val="20"/>
          <w:szCs w:val="20"/>
        </w:rPr>
        <w:t xml:space="preserve">           </w:t>
      </w:r>
    </w:p>
    <w:p w:rsidR="00745869" w:rsidRPr="00745869" w:rsidRDefault="00745869" w:rsidP="00745869">
      <w:pPr>
        <w:jc w:val="center"/>
        <w:rPr>
          <w:rFonts w:eastAsia="Calibri"/>
          <w:b/>
          <w:sz w:val="20"/>
          <w:szCs w:val="20"/>
        </w:rPr>
      </w:pPr>
      <w:r w:rsidRPr="00745869">
        <w:rPr>
          <w:sz w:val="20"/>
          <w:szCs w:val="20"/>
        </w:rPr>
        <w:t xml:space="preserve">  </w:t>
      </w:r>
      <w:r w:rsidRPr="00745869">
        <w:rPr>
          <w:rFonts w:eastAsia="Calibri"/>
          <w:b/>
          <w:sz w:val="20"/>
          <w:szCs w:val="20"/>
        </w:rPr>
        <w:t>СОВЕТА НАРОДНЫХ ДЕПУТАТОВ</w:t>
      </w:r>
    </w:p>
    <w:p w:rsidR="00745869" w:rsidRPr="00745869" w:rsidRDefault="00745869" w:rsidP="00745869">
      <w:pPr>
        <w:jc w:val="center"/>
        <w:rPr>
          <w:rFonts w:eastAsia="Calibri"/>
          <w:b/>
          <w:sz w:val="20"/>
          <w:szCs w:val="20"/>
        </w:rPr>
      </w:pPr>
      <w:r w:rsidRPr="00745869">
        <w:rPr>
          <w:b/>
          <w:sz w:val="20"/>
          <w:szCs w:val="20"/>
        </w:rPr>
        <w:t>ТВЕРДОХЛЕБОВСКОГО</w:t>
      </w:r>
      <w:r w:rsidRPr="00745869">
        <w:rPr>
          <w:rFonts w:eastAsia="Calibri"/>
          <w:b/>
          <w:sz w:val="20"/>
          <w:szCs w:val="20"/>
        </w:rPr>
        <w:t xml:space="preserve">  СЕЛЬСКОГО ПОСЕЛЕНИЯ</w:t>
      </w:r>
    </w:p>
    <w:p w:rsidR="00745869" w:rsidRPr="00745869" w:rsidRDefault="00745869" w:rsidP="00745869">
      <w:pPr>
        <w:jc w:val="center"/>
        <w:rPr>
          <w:rFonts w:eastAsia="Calibri"/>
          <w:b/>
          <w:sz w:val="20"/>
          <w:szCs w:val="20"/>
        </w:rPr>
      </w:pPr>
      <w:r w:rsidRPr="00745869">
        <w:rPr>
          <w:rFonts w:eastAsia="Calibri"/>
          <w:b/>
          <w:sz w:val="20"/>
          <w:szCs w:val="20"/>
        </w:rPr>
        <w:t>БОГУЧАРСКОГО  МУНИЦИПАЛЬНОГО РАЙОНА</w:t>
      </w:r>
    </w:p>
    <w:p w:rsidR="00745869" w:rsidRPr="00745869" w:rsidRDefault="00745869" w:rsidP="00745869">
      <w:pPr>
        <w:jc w:val="center"/>
        <w:rPr>
          <w:rFonts w:eastAsia="Calibri"/>
          <w:b/>
          <w:sz w:val="20"/>
          <w:szCs w:val="20"/>
        </w:rPr>
      </w:pPr>
      <w:r w:rsidRPr="00745869">
        <w:rPr>
          <w:rFonts w:eastAsia="Calibri"/>
          <w:b/>
          <w:sz w:val="20"/>
          <w:szCs w:val="20"/>
        </w:rPr>
        <w:t>ВОРОНЕЖСКОЙ ОБЛАСТИ</w:t>
      </w:r>
    </w:p>
    <w:p w:rsidR="00745869" w:rsidRPr="00745869" w:rsidRDefault="00745869" w:rsidP="00745869">
      <w:pPr>
        <w:jc w:val="center"/>
        <w:rPr>
          <w:rFonts w:eastAsia="Calibri"/>
          <w:b/>
          <w:sz w:val="20"/>
          <w:szCs w:val="20"/>
        </w:rPr>
      </w:pPr>
      <w:r w:rsidRPr="00745869">
        <w:rPr>
          <w:rFonts w:eastAsia="Calibri"/>
          <w:b/>
          <w:sz w:val="20"/>
          <w:szCs w:val="20"/>
        </w:rPr>
        <w:t>РЕШЕНИЕ</w:t>
      </w:r>
    </w:p>
    <w:p w:rsidR="00745869" w:rsidRPr="00745869" w:rsidRDefault="00745869" w:rsidP="00745869">
      <w:pPr>
        <w:tabs>
          <w:tab w:val="left" w:pos="8040"/>
        </w:tabs>
        <w:rPr>
          <w:rFonts w:eastAsia="Calibri"/>
          <w:sz w:val="20"/>
          <w:szCs w:val="20"/>
        </w:rPr>
      </w:pPr>
    </w:p>
    <w:p w:rsidR="00745869" w:rsidRPr="00745869" w:rsidRDefault="00745869" w:rsidP="00745869">
      <w:pPr>
        <w:rPr>
          <w:rFonts w:eastAsia="Calibri"/>
          <w:sz w:val="20"/>
          <w:szCs w:val="20"/>
        </w:rPr>
      </w:pPr>
      <w:r w:rsidRPr="00745869">
        <w:rPr>
          <w:rFonts w:eastAsia="Calibri"/>
          <w:sz w:val="20"/>
          <w:szCs w:val="20"/>
        </w:rPr>
        <w:t>от  «28 » марта  2025 года №</w:t>
      </w:r>
      <w:r w:rsidRPr="00745869">
        <w:rPr>
          <w:sz w:val="20"/>
          <w:szCs w:val="20"/>
        </w:rPr>
        <w:t xml:space="preserve"> 303</w:t>
      </w:r>
    </w:p>
    <w:p w:rsidR="00745869" w:rsidRPr="00745869" w:rsidRDefault="00745869" w:rsidP="00745869">
      <w:pPr>
        <w:rPr>
          <w:rFonts w:eastAsia="Calibri"/>
          <w:sz w:val="20"/>
          <w:szCs w:val="20"/>
        </w:rPr>
      </w:pPr>
      <w:proofErr w:type="spellStart"/>
      <w:r w:rsidRPr="00745869">
        <w:rPr>
          <w:rFonts w:eastAsia="Calibri"/>
          <w:sz w:val="20"/>
          <w:szCs w:val="20"/>
        </w:rPr>
        <w:t>с</w:t>
      </w:r>
      <w:proofErr w:type="gramStart"/>
      <w:r w:rsidRPr="00745869">
        <w:rPr>
          <w:rFonts w:eastAsia="Calibri"/>
          <w:sz w:val="20"/>
          <w:szCs w:val="20"/>
        </w:rPr>
        <w:t>.Т</w:t>
      </w:r>
      <w:proofErr w:type="gramEnd"/>
      <w:r w:rsidRPr="00745869">
        <w:rPr>
          <w:rFonts w:eastAsia="Calibri"/>
          <w:sz w:val="20"/>
          <w:szCs w:val="20"/>
        </w:rPr>
        <w:t>вердохлебовка</w:t>
      </w:r>
      <w:proofErr w:type="spellEnd"/>
    </w:p>
    <w:p w:rsidR="00745869" w:rsidRPr="00745869" w:rsidRDefault="00745869" w:rsidP="00745869">
      <w:pPr>
        <w:rPr>
          <w:rFonts w:eastAsia="Calibri"/>
          <w:sz w:val="20"/>
          <w:szCs w:val="20"/>
        </w:rPr>
      </w:pPr>
    </w:p>
    <w:p w:rsidR="00745869" w:rsidRPr="00745869" w:rsidRDefault="00745869" w:rsidP="00745869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42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45869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О внесении изменений в решение Совета народных депутатов </w:t>
      </w:r>
      <w:proofErr w:type="spellStart"/>
      <w:r w:rsidRPr="00745869">
        <w:rPr>
          <w:rFonts w:ascii="Times New Roman" w:hAnsi="Times New Roman" w:cs="Times New Roman"/>
          <w:b/>
          <w:bCs/>
          <w:kern w:val="28"/>
          <w:sz w:val="20"/>
          <w:szCs w:val="20"/>
        </w:rPr>
        <w:t>Твердохлебовского</w:t>
      </w:r>
      <w:proofErr w:type="spellEnd"/>
      <w:r w:rsidRPr="00745869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  сельского поселения от 15.05.2024 № 247    «Об оплате труда муниципальных служащих </w:t>
      </w:r>
      <w:proofErr w:type="spellStart"/>
      <w:r w:rsidRPr="00745869">
        <w:rPr>
          <w:rFonts w:ascii="Times New Roman" w:hAnsi="Times New Roman" w:cs="Times New Roman"/>
          <w:b/>
          <w:bCs/>
          <w:kern w:val="28"/>
          <w:sz w:val="20"/>
          <w:szCs w:val="20"/>
        </w:rPr>
        <w:t>Твердохлебовского</w:t>
      </w:r>
      <w:proofErr w:type="spellEnd"/>
      <w:r w:rsidRPr="00745869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  сельского поселения Богучарского муниципального</w:t>
      </w:r>
      <w:r w:rsidRPr="00745869">
        <w:rPr>
          <w:rFonts w:ascii="Times New Roman" w:eastAsia="Calibri" w:hAnsi="Times New Roman" w:cs="Times New Roman"/>
          <w:b/>
          <w:sz w:val="20"/>
          <w:szCs w:val="20"/>
        </w:rPr>
        <w:t xml:space="preserve"> района Воронежской области»</w:t>
      </w:r>
    </w:p>
    <w:p w:rsidR="00745869" w:rsidRPr="00745869" w:rsidRDefault="00745869" w:rsidP="00745869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42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5869" w:rsidRPr="00745869" w:rsidRDefault="00745869" w:rsidP="00745869">
      <w:pPr>
        <w:ind w:firstLine="709"/>
        <w:jc w:val="center"/>
        <w:rPr>
          <w:rFonts w:eastAsia="Calibri"/>
          <w:sz w:val="20"/>
          <w:szCs w:val="20"/>
        </w:rPr>
      </w:pPr>
    </w:p>
    <w:p w:rsidR="00745869" w:rsidRPr="00745869" w:rsidRDefault="00745869" w:rsidP="00745869">
      <w:pPr>
        <w:ind w:firstLine="709"/>
        <w:jc w:val="both"/>
        <w:rPr>
          <w:rFonts w:eastAsia="Calibri"/>
          <w:b/>
          <w:sz w:val="20"/>
          <w:szCs w:val="20"/>
        </w:rPr>
      </w:pPr>
      <w:proofErr w:type="gramStart"/>
      <w:r w:rsidRPr="00745869">
        <w:rPr>
          <w:rFonts w:eastAsia="Calibri"/>
          <w:sz w:val="20"/>
          <w:szCs w:val="20"/>
        </w:rPr>
        <w:t xml:space="preserve">В соответствии с Федеральными законами:  от 06.10.2003 г. № 131-ФЗ «Об общих принципах организации местного самоуправления», 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</w:t>
      </w:r>
      <w:r w:rsidRPr="00745869">
        <w:rPr>
          <w:sz w:val="20"/>
          <w:szCs w:val="20"/>
        </w:rPr>
        <w:t xml:space="preserve"> </w:t>
      </w:r>
      <w:r w:rsidRPr="00745869">
        <w:rPr>
          <w:bCs/>
          <w:sz w:val="20"/>
          <w:szCs w:val="20"/>
        </w:rPr>
        <w:t xml:space="preserve">указом Губернатора Воронежской области от 28.02.2025 № 35-у «О </w:t>
      </w:r>
      <w:r w:rsidRPr="00745869">
        <w:rPr>
          <w:sz w:val="20"/>
          <w:szCs w:val="20"/>
        </w:rPr>
        <w:t>повышении (индексации) денежного вознаграждения, должностных окладов, окладов за классный чин, пенсии за выслугу лет (доплаты к</w:t>
      </w:r>
      <w:proofErr w:type="gramEnd"/>
      <w:r w:rsidRPr="00745869">
        <w:rPr>
          <w:sz w:val="20"/>
          <w:szCs w:val="20"/>
        </w:rPr>
        <w:t xml:space="preserve"> пенсии), ежемесячной денежной выплаты к пенсии за выслугу лет», </w:t>
      </w:r>
      <w:r w:rsidRPr="00745869">
        <w:rPr>
          <w:rFonts w:eastAsia="Calibri"/>
          <w:sz w:val="20"/>
          <w:szCs w:val="20"/>
        </w:rPr>
        <w:t xml:space="preserve">Уставом </w:t>
      </w:r>
      <w:proofErr w:type="spellStart"/>
      <w:r w:rsidRPr="00745869">
        <w:rPr>
          <w:bCs/>
          <w:kern w:val="28"/>
          <w:sz w:val="20"/>
          <w:szCs w:val="20"/>
        </w:rPr>
        <w:t>Твердохлебовского</w:t>
      </w:r>
      <w:proofErr w:type="spellEnd"/>
      <w:r w:rsidRPr="00745869">
        <w:rPr>
          <w:rFonts w:eastAsia="Calibri"/>
          <w:sz w:val="20"/>
          <w:szCs w:val="20"/>
        </w:rPr>
        <w:t xml:space="preserve">  сельского поселения Богучарского муниципального района Воронежской области, Совет народных депутатов </w:t>
      </w:r>
      <w:proofErr w:type="spellStart"/>
      <w:r w:rsidRPr="00745869">
        <w:rPr>
          <w:bCs/>
          <w:kern w:val="28"/>
          <w:sz w:val="20"/>
          <w:szCs w:val="20"/>
        </w:rPr>
        <w:t>Твердохлебовского</w:t>
      </w:r>
      <w:proofErr w:type="spellEnd"/>
      <w:r w:rsidRPr="00745869">
        <w:rPr>
          <w:rFonts w:eastAsia="Calibri"/>
          <w:sz w:val="20"/>
          <w:szCs w:val="20"/>
        </w:rPr>
        <w:t xml:space="preserve">  сельского поселения Богучарского муниципального района Воронежской области   </w:t>
      </w:r>
      <w:r w:rsidRPr="00745869">
        <w:rPr>
          <w:rFonts w:eastAsia="Calibri"/>
          <w:b/>
          <w:sz w:val="20"/>
          <w:szCs w:val="20"/>
        </w:rPr>
        <w:t>решил:</w:t>
      </w:r>
    </w:p>
    <w:p w:rsidR="00745869" w:rsidRPr="00745869" w:rsidRDefault="00745869" w:rsidP="00745869">
      <w:pPr>
        <w:ind w:firstLine="709"/>
        <w:jc w:val="both"/>
        <w:rPr>
          <w:rFonts w:eastAsia="Calibri"/>
          <w:b/>
          <w:sz w:val="20"/>
          <w:szCs w:val="20"/>
        </w:rPr>
      </w:pPr>
    </w:p>
    <w:p w:rsidR="00745869" w:rsidRPr="00745869" w:rsidRDefault="00745869" w:rsidP="00745869">
      <w:pPr>
        <w:ind w:firstLine="708"/>
        <w:jc w:val="both"/>
        <w:rPr>
          <w:sz w:val="20"/>
          <w:szCs w:val="20"/>
        </w:rPr>
      </w:pPr>
      <w:r w:rsidRPr="00745869">
        <w:rPr>
          <w:sz w:val="20"/>
          <w:szCs w:val="20"/>
        </w:rPr>
        <w:t xml:space="preserve">1. Внести в решение Совета народных депутатов </w:t>
      </w:r>
      <w:proofErr w:type="spellStart"/>
      <w:r w:rsidRPr="00745869">
        <w:rPr>
          <w:bCs/>
          <w:kern w:val="28"/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 сельского поселения от  </w:t>
      </w:r>
      <w:r w:rsidRPr="00745869">
        <w:rPr>
          <w:bCs/>
          <w:kern w:val="28"/>
          <w:sz w:val="20"/>
          <w:szCs w:val="20"/>
        </w:rPr>
        <w:t>15.05.2024 № 247</w:t>
      </w:r>
      <w:r w:rsidRPr="00745869">
        <w:rPr>
          <w:b/>
          <w:bCs/>
          <w:kern w:val="28"/>
          <w:sz w:val="20"/>
          <w:szCs w:val="20"/>
        </w:rPr>
        <w:t xml:space="preserve">    </w:t>
      </w:r>
      <w:r w:rsidRPr="00745869">
        <w:rPr>
          <w:sz w:val="20"/>
          <w:szCs w:val="20"/>
        </w:rPr>
        <w:t xml:space="preserve">  «Об оплате труда муниципальных служащих </w:t>
      </w:r>
      <w:proofErr w:type="spellStart"/>
      <w:r w:rsidRPr="00745869">
        <w:rPr>
          <w:bCs/>
          <w:kern w:val="28"/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 сельского поселения Богучарского муниципального района Воронежской области» следующие изменения:</w:t>
      </w:r>
    </w:p>
    <w:p w:rsidR="00745869" w:rsidRPr="00745869" w:rsidRDefault="00745869" w:rsidP="00745869">
      <w:pPr>
        <w:ind w:firstLine="709"/>
        <w:jc w:val="both"/>
        <w:rPr>
          <w:sz w:val="20"/>
          <w:szCs w:val="20"/>
        </w:rPr>
      </w:pPr>
      <w:r w:rsidRPr="00745869">
        <w:rPr>
          <w:sz w:val="20"/>
          <w:szCs w:val="20"/>
        </w:rPr>
        <w:t xml:space="preserve">1.1. В Приложении № 1 к решению «Положение об оплате труда муниципальных служащих в </w:t>
      </w:r>
      <w:proofErr w:type="spellStart"/>
      <w:r w:rsidRPr="00745869">
        <w:rPr>
          <w:bCs/>
          <w:kern w:val="28"/>
          <w:sz w:val="20"/>
          <w:szCs w:val="20"/>
        </w:rPr>
        <w:t>Твердохлебовском</w:t>
      </w:r>
      <w:proofErr w:type="spellEnd"/>
      <w:r w:rsidRPr="00745869">
        <w:rPr>
          <w:sz w:val="20"/>
          <w:szCs w:val="20"/>
        </w:rPr>
        <w:t xml:space="preserve">  сельском поселении Богучарского муниципального района Воронежской области»:  </w:t>
      </w:r>
    </w:p>
    <w:p w:rsidR="00745869" w:rsidRPr="00745869" w:rsidRDefault="00745869" w:rsidP="00745869">
      <w:pPr>
        <w:ind w:firstLine="709"/>
        <w:jc w:val="both"/>
        <w:rPr>
          <w:sz w:val="20"/>
          <w:szCs w:val="20"/>
        </w:rPr>
      </w:pPr>
      <w:r w:rsidRPr="00745869">
        <w:rPr>
          <w:sz w:val="20"/>
          <w:szCs w:val="20"/>
        </w:rPr>
        <w:t xml:space="preserve">1.1.1.Пункт 4.1. </w:t>
      </w:r>
      <w:r w:rsidRPr="00745869">
        <w:rPr>
          <w:color w:val="002060"/>
          <w:sz w:val="20"/>
          <w:szCs w:val="20"/>
        </w:rPr>
        <w:t>раздела</w:t>
      </w:r>
      <w:r w:rsidRPr="00745869">
        <w:rPr>
          <w:sz w:val="20"/>
          <w:szCs w:val="20"/>
        </w:rPr>
        <w:t xml:space="preserve"> 4 изложить в следующей редакции:</w:t>
      </w:r>
    </w:p>
    <w:p w:rsidR="00745869" w:rsidRPr="00745869" w:rsidRDefault="00745869" w:rsidP="00745869">
      <w:pPr>
        <w:tabs>
          <w:tab w:val="left" w:pos="748"/>
          <w:tab w:val="left" w:pos="7499"/>
        </w:tabs>
        <w:ind w:firstLine="709"/>
        <w:jc w:val="both"/>
        <w:rPr>
          <w:bCs/>
          <w:sz w:val="20"/>
          <w:szCs w:val="20"/>
        </w:rPr>
      </w:pPr>
      <w:r w:rsidRPr="00745869">
        <w:rPr>
          <w:bCs/>
          <w:sz w:val="20"/>
          <w:szCs w:val="20"/>
        </w:rPr>
        <w:t>«4.1.Ежемесячная надбавка к должностному окладу за классный чин устанавливается в следующих размерах:</w:t>
      </w:r>
    </w:p>
    <w:p w:rsidR="00745869" w:rsidRPr="00745869" w:rsidRDefault="00745869" w:rsidP="00745869">
      <w:pPr>
        <w:pStyle w:val="af5"/>
        <w:ind w:firstLine="709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- референта муниципальной службы 1-го класса - 2802 рублей;</w:t>
      </w:r>
    </w:p>
    <w:p w:rsidR="00745869" w:rsidRPr="00745869" w:rsidRDefault="00745869" w:rsidP="00745869">
      <w:pPr>
        <w:pStyle w:val="af5"/>
        <w:ind w:firstLine="709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- референта муниципальной службы 2-го класса – 2337 рублей;</w:t>
      </w:r>
    </w:p>
    <w:p w:rsidR="00745869" w:rsidRPr="00745869" w:rsidRDefault="00745869" w:rsidP="00745869">
      <w:pPr>
        <w:pStyle w:val="af5"/>
        <w:ind w:firstLine="709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- референта муниципальной службы 3-го класса – 2182 рублей;</w:t>
      </w:r>
    </w:p>
    <w:p w:rsidR="00745869" w:rsidRPr="00745869" w:rsidRDefault="00745869" w:rsidP="00745869">
      <w:pPr>
        <w:pStyle w:val="af5"/>
        <w:ind w:firstLine="709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- секретаря муниципальной службы 1-го класса - 1871 рублей;</w:t>
      </w:r>
    </w:p>
    <w:p w:rsidR="00745869" w:rsidRPr="00745869" w:rsidRDefault="00745869" w:rsidP="00745869">
      <w:pPr>
        <w:pStyle w:val="af5"/>
        <w:ind w:firstLine="709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- секретаря муниципальной службы 2-го класса - 1721 рублей;</w:t>
      </w:r>
    </w:p>
    <w:p w:rsidR="00745869" w:rsidRPr="00745869" w:rsidRDefault="00745869" w:rsidP="00745869">
      <w:pPr>
        <w:pStyle w:val="af5"/>
        <w:ind w:firstLine="709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- секретаря муниципальной службы 3-го класса – 1406 рублей</w:t>
      </w:r>
      <w:proofErr w:type="gramStart"/>
      <w:r w:rsidRPr="00745869">
        <w:rPr>
          <w:rFonts w:ascii="Times New Roman" w:hAnsi="Times New Roman"/>
          <w:sz w:val="20"/>
          <w:szCs w:val="20"/>
        </w:rPr>
        <w:t>.».</w:t>
      </w:r>
      <w:proofErr w:type="gramEnd"/>
    </w:p>
    <w:p w:rsidR="00745869" w:rsidRPr="00745869" w:rsidRDefault="00745869" w:rsidP="00745869">
      <w:pPr>
        <w:ind w:firstLine="708"/>
        <w:jc w:val="both"/>
        <w:rPr>
          <w:sz w:val="20"/>
          <w:szCs w:val="20"/>
        </w:rPr>
      </w:pPr>
      <w:r w:rsidRPr="00745869">
        <w:rPr>
          <w:rFonts w:eastAsia="Calibri"/>
          <w:color w:val="002060"/>
          <w:sz w:val="20"/>
          <w:szCs w:val="20"/>
        </w:rPr>
        <w:t>1.1.2. П</w:t>
      </w:r>
      <w:r w:rsidRPr="00745869">
        <w:rPr>
          <w:sz w:val="20"/>
          <w:szCs w:val="20"/>
        </w:rPr>
        <w:t xml:space="preserve">одпункт 4.6.1. </w:t>
      </w:r>
      <w:r w:rsidRPr="00745869">
        <w:rPr>
          <w:color w:val="002060"/>
          <w:sz w:val="20"/>
          <w:szCs w:val="20"/>
        </w:rPr>
        <w:t>раздела</w:t>
      </w:r>
      <w:r w:rsidRPr="00745869">
        <w:rPr>
          <w:sz w:val="20"/>
          <w:szCs w:val="20"/>
        </w:rPr>
        <w:t xml:space="preserve"> 4 изложить в следующей редакции:</w:t>
      </w:r>
    </w:p>
    <w:p w:rsidR="00745869" w:rsidRPr="00745869" w:rsidRDefault="00745869" w:rsidP="00745869">
      <w:pPr>
        <w:ind w:firstLine="708"/>
        <w:jc w:val="both"/>
        <w:rPr>
          <w:sz w:val="20"/>
          <w:szCs w:val="20"/>
        </w:rPr>
      </w:pPr>
      <w:r w:rsidRPr="00745869">
        <w:rPr>
          <w:sz w:val="20"/>
          <w:szCs w:val="20"/>
        </w:rPr>
        <w:t xml:space="preserve">«4.6.1. </w:t>
      </w:r>
      <w:proofErr w:type="gramStart"/>
      <w:r w:rsidRPr="00745869">
        <w:rPr>
          <w:sz w:val="20"/>
          <w:szCs w:val="20"/>
        </w:rPr>
        <w:t>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 выплачивается муниципальным служащим, имеющим высшее юридическое образование, в основные обязанности которых входит проведение правовой экспертизы правовых актов и проектов правовых актов, подготовка и редактирование проектов правовых актов и их визирование в</w:t>
      </w:r>
      <w:proofErr w:type="gramEnd"/>
      <w:r w:rsidRPr="00745869">
        <w:rPr>
          <w:sz w:val="20"/>
          <w:szCs w:val="20"/>
        </w:rPr>
        <w:t xml:space="preserve"> </w:t>
      </w:r>
      <w:proofErr w:type="gramStart"/>
      <w:r w:rsidRPr="00745869">
        <w:rPr>
          <w:sz w:val="20"/>
          <w:szCs w:val="20"/>
        </w:rPr>
        <w:t>качестве</w:t>
      </w:r>
      <w:proofErr w:type="gramEnd"/>
      <w:r w:rsidRPr="00745869">
        <w:rPr>
          <w:sz w:val="20"/>
          <w:szCs w:val="20"/>
        </w:rPr>
        <w:t xml:space="preserve"> юриста или исполнителя в размере до 20 процентов должностного оклада.».</w:t>
      </w:r>
    </w:p>
    <w:p w:rsidR="00745869" w:rsidRPr="00745869" w:rsidRDefault="00745869" w:rsidP="00745869">
      <w:pPr>
        <w:ind w:firstLine="708"/>
        <w:jc w:val="both"/>
        <w:rPr>
          <w:sz w:val="20"/>
          <w:szCs w:val="20"/>
        </w:rPr>
      </w:pPr>
      <w:r w:rsidRPr="00745869">
        <w:rPr>
          <w:sz w:val="20"/>
          <w:szCs w:val="20"/>
        </w:rPr>
        <w:t xml:space="preserve">1.2.  Приложение № 2 к решению «Размеры должностных окладов муниципальных служащих» изложить согласно Приложению к настоящему решению.  </w:t>
      </w:r>
    </w:p>
    <w:p w:rsidR="00745869" w:rsidRPr="00745869" w:rsidRDefault="00745869" w:rsidP="00745869">
      <w:pPr>
        <w:pStyle w:val="afd"/>
        <w:ind w:left="0" w:firstLine="708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2. Настоящее решение вступает в силу со дня его официального опубликования, и распространяет свое действие на правоотношения, возникшие с 01.01.2025 года, за исключением подпункта 1.1.2.</w:t>
      </w:r>
    </w:p>
    <w:p w:rsidR="00745869" w:rsidRPr="00745869" w:rsidRDefault="00745869" w:rsidP="00745869">
      <w:pPr>
        <w:pStyle w:val="afd"/>
        <w:ind w:left="0" w:firstLine="708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3. Подпункт 1.1.2. вступает в силу со дня его официального опубликования в периодическом печатном издании «Вестник органов местного самоуправления </w:t>
      </w:r>
      <w:proofErr w:type="spellStart"/>
      <w:r w:rsidRPr="00745869">
        <w:rPr>
          <w:rFonts w:ascii="Times New Roman" w:hAnsi="Times New Roman"/>
          <w:bCs/>
          <w:kern w:val="28"/>
          <w:sz w:val="20"/>
          <w:szCs w:val="20"/>
        </w:rPr>
        <w:t>Твердохлебовского</w:t>
      </w:r>
      <w:proofErr w:type="spellEnd"/>
      <w:r w:rsidRPr="00745869">
        <w:rPr>
          <w:rFonts w:ascii="Times New Roman" w:hAnsi="Times New Roman"/>
          <w:sz w:val="20"/>
          <w:szCs w:val="20"/>
        </w:rPr>
        <w:t xml:space="preserve">  сельского поселения Богучарского муниципального района Воронежской области» и подлежит размещению на  сайте администрации </w:t>
      </w:r>
      <w:proofErr w:type="spellStart"/>
      <w:r w:rsidRPr="00745869">
        <w:rPr>
          <w:rFonts w:ascii="Times New Roman" w:hAnsi="Times New Roman"/>
          <w:bCs/>
          <w:kern w:val="28"/>
          <w:sz w:val="20"/>
          <w:szCs w:val="20"/>
        </w:rPr>
        <w:t>Твердохлебовского</w:t>
      </w:r>
      <w:proofErr w:type="spellEnd"/>
      <w:r w:rsidRPr="00745869">
        <w:rPr>
          <w:rFonts w:ascii="Times New Roman" w:hAnsi="Times New Roman"/>
          <w:sz w:val="20"/>
          <w:szCs w:val="20"/>
        </w:rPr>
        <w:t xml:space="preserve">  сельского  поселения Богучарского муниципального района в сети Интернет.</w:t>
      </w:r>
    </w:p>
    <w:p w:rsidR="00745869" w:rsidRPr="00745869" w:rsidRDefault="00745869" w:rsidP="00745869">
      <w:pPr>
        <w:ind w:firstLine="708"/>
        <w:jc w:val="both"/>
        <w:rPr>
          <w:sz w:val="20"/>
          <w:szCs w:val="20"/>
        </w:rPr>
      </w:pPr>
      <w:r w:rsidRPr="00745869">
        <w:rPr>
          <w:sz w:val="20"/>
          <w:szCs w:val="20"/>
        </w:rPr>
        <w:t xml:space="preserve">4. </w:t>
      </w:r>
      <w:proofErr w:type="gramStart"/>
      <w:r w:rsidRPr="00745869">
        <w:rPr>
          <w:sz w:val="20"/>
          <w:szCs w:val="20"/>
        </w:rPr>
        <w:t>Контроль за</w:t>
      </w:r>
      <w:proofErr w:type="gramEnd"/>
      <w:r w:rsidRPr="00745869">
        <w:rPr>
          <w:sz w:val="20"/>
          <w:szCs w:val="20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Pr="00745869">
        <w:rPr>
          <w:bCs/>
          <w:kern w:val="28"/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 сельского поселения по бюджету, налогам, финансам и предпринимательству, депутатской этике, торговле, общественному питанию, законности и правопорядку (Ткаченко И.В.) и главу </w:t>
      </w:r>
      <w:proofErr w:type="spellStart"/>
      <w:r w:rsidRPr="00745869">
        <w:rPr>
          <w:bCs/>
          <w:kern w:val="28"/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 сельского поселения Калашникова А.Н.</w:t>
      </w:r>
    </w:p>
    <w:p w:rsidR="00745869" w:rsidRPr="00745869" w:rsidRDefault="00745869" w:rsidP="00745869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745869" w:rsidRPr="00745869" w:rsidRDefault="00745869" w:rsidP="00745869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745869" w:rsidRPr="00745869" w:rsidRDefault="00745869" w:rsidP="00745869">
      <w:pPr>
        <w:rPr>
          <w:sz w:val="20"/>
          <w:szCs w:val="20"/>
        </w:rPr>
      </w:pPr>
    </w:p>
    <w:p w:rsidR="00745869" w:rsidRPr="00745869" w:rsidRDefault="00745869" w:rsidP="00745869">
      <w:pPr>
        <w:rPr>
          <w:sz w:val="20"/>
          <w:szCs w:val="20"/>
        </w:rPr>
      </w:pPr>
      <w:r w:rsidRPr="00745869">
        <w:rPr>
          <w:sz w:val="20"/>
          <w:szCs w:val="20"/>
        </w:rPr>
        <w:t xml:space="preserve">Глава </w:t>
      </w:r>
      <w:proofErr w:type="spellStart"/>
      <w:r w:rsidRPr="00745869">
        <w:rPr>
          <w:bCs/>
          <w:kern w:val="28"/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 </w:t>
      </w:r>
      <w:proofErr w:type="gramStart"/>
      <w:r w:rsidRPr="00745869">
        <w:rPr>
          <w:sz w:val="20"/>
          <w:szCs w:val="20"/>
        </w:rPr>
        <w:t>сельского</w:t>
      </w:r>
      <w:proofErr w:type="gramEnd"/>
      <w:r w:rsidRPr="00745869">
        <w:rPr>
          <w:sz w:val="20"/>
          <w:szCs w:val="20"/>
        </w:rPr>
        <w:t xml:space="preserve"> поселения</w:t>
      </w:r>
    </w:p>
    <w:p w:rsidR="00745869" w:rsidRPr="00745869" w:rsidRDefault="00745869" w:rsidP="00745869">
      <w:pPr>
        <w:rPr>
          <w:sz w:val="20"/>
          <w:szCs w:val="20"/>
        </w:rPr>
      </w:pPr>
      <w:r w:rsidRPr="00745869">
        <w:rPr>
          <w:sz w:val="20"/>
          <w:szCs w:val="20"/>
        </w:rPr>
        <w:t>Богучарского муниципального района</w:t>
      </w:r>
    </w:p>
    <w:p w:rsidR="00745869" w:rsidRDefault="00745869" w:rsidP="00745869">
      <w:pPr>
        <w:rPr>
          <w:sz w:val="20"/>
          <w:szCs w:val="20"/>
        </w:rPr>
      </w:pPr>
      <w:r w:rsidRPr="00745869">
        <w:rPr>
          <w:sz w:val="20"/>
          <w:szCs w:val="20"/>
        </w:rPr>
        <w:t>Воронежской области                                                                    А.Н.Калашников</w:t>
      </w:r>
    </w:p>
    <w:p w:rsidR="00745869" w:rsidRPr="00745869" w:rsidRDefault="00745869" w:rsidP="00745869">
      <w:pPr>
        <w:rPr>
          <w:sz w:val="20"/>
          <w:szCs w:val="20"/>
        </w:rPr>
      </w:pPr>
    </w:p>
    <w:p w:rsidR="00745869" w:rsidRPr="00745869" w:rsidRDefault="00745869" w:rsidP="00745869">
      <w:pPr>
        <w:ind w:left="3969"/>
        <w:rPr>
          <w:rFonts w:eastAsia="Calibri"/>
          <w:sz w:val="20"/>
          <w:szCs w:val="20"/>
        </w:rPr>
      </w:pPr>
      <w:r w:rsidRPr="00745869">
        <w:rPr>
          <w:rFonts w:eastAsia="Calibri"/>
          <w:sz w:val="20"/>
          <w:szCs w:val="20"/>
        </w:rPr>
        <w:t xml:space="preserve">Приложение </w:t>
      </w:r>
    </w:p>
    <w:p w:rsidR="00745869" w:rsidRPr="00745869" w:rsidRDefault="00745869" w:rsidP="00745869">
      <w:pPr>
        <w:pStyle w:val="af5"/>
        <w:widowControl w:val="0"/>
        <w:ind w:left="3912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к решению Совета народных депутатов </w:t>
      </w:r>
    </w:p>
    <w:p w:rsidR="00745869" w:rsidRPr="00745869" w:rsidRDefault="00745869" w:rsidP="00745869">
      <w:pPr>
        <w:pStyle w:val="af5"/>
        <w:widowControl w:val="0"/>
        <w:ind w:left="3912"/>
        <w:rPr>
          <w:rFonts w:ascii="Times New Roman" w:hAnsi="Times New Roman"/>
          <w:sz w:val="20"/>
          <w:szCs w:val="20"/>
        </w:rPr>
      </w:pPr>
      <w:proofErr w:type="spellStart"/>
      <w:r w:rsidRPr="00745869">
        <w:rPr>
          <w:rFonts w:ascii="Times New Roman" w:hAnsi="Times New Roman"/>
          <w:bCs/>
          <w:kern w:val="28"/>
          <w:sz w:val="20"/>
          <w:szCs w:val="20"/>
        </w:rPr>
        <w:t>Твердохлебовского</w:t>
      </w:r>
      <w:proofErr w:type="spellEnd"/>
      <w:r w:rsidRPr="00745869">
        <w:rPr>
          <w:rFonts w:ascii="Times New Roman" w:hAnsi="Times New Roman"/>
          <w:sz w:val="20"/>
          <w:szCs w:val="20"/>
        </w:rPr>
        <w:t xml:space="preserve">   сельского поселения </w:t>
      </w:r>
    </w:p>
    <w:p w:rsidR="00745869" w:rsidRPr="00745869" w:rsidRDefault="00745869" w:rsidP="00745869">
      <w:pPr>
        <w:pStyle w:val="af5"/>
        <w:widowControl w:val="0"/>
        <w:ind w:left="3912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Богучарского муниципального района</w:t>
      </w:r>
    </w:p>
    <w:p w:rsidR="00745869" w:rsidRPr="00745869" w:rsidRDefault="00745869" w:rsidP="00745869">
      <w:pPr>
        <w:pStyle w:val="af5"/>
        <w:widowControl w:val="0"/>
        <w:ind w:left="3912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от  «15» мая  2025 года № 247</w:t>
      </w:r>
    </w:p>
    <w:p w:rsidR="00745869" w:rsidRPr="00745869" w:rsidRDefault="00745869" w:rsidP="00745869">
      <w:pPr>
        <w:ind w:left="3969"/>
        <w:rPr>
          <w:rFonts w:eastAsia="Calibri"/>
          <w:sz w:val="20"/>
          <w:szCs w:val="20"/>
        </w:rPr>
      </w:pPr>
    </w:p>
    <w:p w:rsidR="00745869" w:rsidRPr="00745869" w:rsidRDefault="00745869" w:rsidP="00745869">
      <w:pPr>
        <w:ind w:left="3969"/>
        <w:rPr>
          <w:rFonts w:eastAsia="Calibri"/>
          <w:sz w:val="20"/>
          <w:szCs w:val="20"/>
        </w:rPr>
      </w:pPr>
      <w:r w:rsidRPr="00745869">
        <w:rPr>
          <w:rFonts w:eastAsia="Calibri"/>
          <w:sz w:val="20"/>
          <w:szCs w:val="20"/>
        </w:rPr>
        <w:t>Приложение 2</w:t>
      </w:r>
    </w:p>
    <w:p w:rsidR="00745869" w:rsidRPr="00745869" w:rsidRDefault="00745869" w:rsidP="00745869">
      <w:pPr>
        <w:pStyle w:val="af5"/>
        <w:widowControl w:val="0"/>
        <w:ind w:left="3912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к решению Совета народных депутатов </w:t>
      </w:r>
    </w:p>
    <w:p w:rsidR="00745869" w:rsidRPr="00745869" w:rsidRDefault="00745869" w:rsidP="00745869">
      <w:pPr>
        <w:pStyle w:val="af5"/>
        <w:widowControl w:val="0"/>
        <w:ind w:left="3912"/>
        <w:rPr>
          <w:rFonts w:ascii="Times New Roman" w:hAnsi="Times New Roman"/>
          <w:sz w:val="20"/>
          <w:szCs w:val="20"/>
        </w:rPr>
      </w:pPr>
      <w:proofErr w:type="spellStart"/>
      <w:r w:rsidRPr="00745869">
        <w:rPr>
          <w:rFonts w:ascii="Times New Roman" w:hAnsi="Times New Roman"/>
          <w:bCs/>
          <w:kern w:val="28"/>
          <w:sz w:val="20"/>
          <w:szCs w:val="20"/>
        </w:rPr>
        <w:t>Твердохлебовского</w:t>
      </w:r>
      <w:proofErr w:type="spellEnd"/>
      <w:r w:rsidRPr="00745869">
        <w:rPr>
          <w:rFonts w:ascii="Times New Roman" w:hAnsi="Times New Roman"/>
          <w:sz w:val="20"/>
          <w:szCs w:val="20"/>
        </w:rPr>
        <w:t xml:space="preserve">   сельского поселения </w:t>
      </w:r>
    </w:p>
    <w:p w:rsidR="00745869" w:rsidRPr="00745869" w:rsidRDefault="00745869" w:rsidP="00745869">
      <w:pPr>
        <w:pStyle w:val="af5"/>
        <w:widowControl w:val="0"/>
        <w:ind w:left="3912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Богучарского муниципального района</w:t>
      </w:r>
    </w:p>
    <w:p w:rsidR="00745869" w:rsidRPr="00745869" w:rsidRDefault="00745869" w:rsidP="00745869">
      <w:pPr>
        <w:pStyle w:val="af5"/>
        <w:widowControl w:val="0"/>
        <w:ind w:left="3912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>от  28.03.2024 года № 303</w:t>
      </w:r>
    </w:p>
    <w:p w:rsidR="00745869" w:rsidRPr="00745869" w:rsidRDefault="00745869" w:rsidP="00745869">
      <w:pPr>
        <w:tabs>
          <w:tab w:val="left" w:pos="709"/>
        </w:tabs>
        <w:ind w:firstLine="709"/>
        <w:jc w:val="both"/>
        <w:rPr>
          <w:i/>
          <w:sz w:val="20"/>
          <w:szCs w:val="20"/>
        </w:rPr>
      </w:pPr>
    </w:p>
    <w:p w:rsidR="00745869" w:rsidRPr="00745869" w:rsidRDefault="00745869" w:rsidP="00745869">
      <w:pPr>
        <w:tabs>
          <w:tab w:val="left" w:pos="709"/>
        </w:tabs>
        <w:ind w:firstLine="709"/>
        <w:jc w:val="center"/>
        <w:rPr>
          <w:b/>
          <w:sz w:val="20"/>
          <w:szCs w:val="20"/>
        </w:rPr>
      </w:pPr>
    </w:p>
    <w:p w:rsidR="00745869" w:rsidRPr="00745869" w:rsidRDefault="00745869" w:rsidP="00745869">
      <w:pPr>
        <w:tabs>
          <w:tab w:val="left" w:pos="709"/>
        </w:tabs>
        <w:ind w:firstLine="709"/>
        <w:jc w:val="center"/>
        <w:rPr>
          <w:b/>
          <w:sz w:val="20"/>
          <w:szCs w:val="20"/>
        </w:rPr>
      </w:pPr>
      <w:r w:rsidRPr="00745869">
        <w:rPr>
          <w:b/>
          <w:sz w:val="20"/>
          <w:szCs w:val="20"/>
        </w:rPr>
        <w:t>Размеры должностных окладов</w:t>
      </w:r>
    </w:p>
    <w:p w:rsidR="00745869" w:rsidRPr="00745869" w:rsidRDefault="00745869" w:rsidP="00745869">
      <w:pPr>
        <w:tabs>
          <w:tab w:val="left" w:pos="709"/>
        </w:tabs>
        <w:ind w:firstLine="709"/>
        <w:jc w:val="center"/>
        <w:rPr>
          <w:b/>
          <w:sz w:val="20"/>
          <w:szCs w:val="20"/>
        </w:rPr>
      </w:pPr>
      <w:r w:rsidRPr="00745869">
        <w:rPr>
          <w:b/>
          <w:sz w:val="20"/>
          <w:szCs w:val="20"/>
        </w:rPr>
        <w:t>муниципальных служащих</w:t>
      </w:r>
    </w:p>
    <w:p w:rsidR="00745869" w:rsidRPr="00745869" w:rsidRDefault="00745869" w:rsidP="00745869">
      <w:pPr>
        <w:tabs>
          <w:tab w:val="left" w:pos="709"/>
        </w:tabs>
        <w:ind w:firstLine="709"/>
        <w:jc w:val="both"/>
        <w:rPr>
          <w:b/>
          <w:sz w:val="20"/>
          <w:szCs w:val="20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4649"/>
        <w:gridCol w:w="2630"/>
      </w:tblGrid>
      <w:tr w:rsidR="00745869" w:rsidRPr="00745869" w:rsidTr="00796E01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69" w:rsidRPr="00745869" w:rsidRDefault="00745869" w:rsidP="00796E01">
            <w:pPr>
              <w:jc w:val="center"/>
              <w:rPr>
                <w:b/>
                <w:sz w:val="20"/>
                <w:szCs w:val="20"/>
              </w:rPr>
            </w:pPr>
            <w:r w:rsidRPr="00745869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69" w:rsidRPr="00745869" w:rsidRDefault="00745869" w:rsidP="00796E01">
            <w:pPr>
              <w:jc w:val="center"/>
              <w:rPr>
                <w:b/>
                <w:sz w:val="20"/>
                <w:szCs w:val="20"/>
              </w:rPr>
            </w:pPr>
            <w:r w:rsidRPr="00745869">
              <w:rPr>
                <w:b/>
                <w:sz w:val="20"/>
                <w:szCs w:val="20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69" w:rsidRPr="00745869" w:rsidRDefault="00745869" w:rsidP="00796E01">
            <w:pPr>
              <w:jc w:val="center"/>
              <w:rPr>
                <w:b/>
                <w:sz w:val="20"/>
                <w:szCs w:val="20"/>
              </w:rPr>
            </w:pPr>
            <w:r w:rsidRPr="00745869">
              <w:rPr>
                <w:b/>
                <w:sz w:val="20"/>
                <w:szCs w:val="20"/>
              </w:rPr>
              <w:t>Размер должностного оклада</w:t>
            </w:r>
          </w:p>
        </w:tc>
      </w:tr>
      <w:tr w:rsidR="00745869" w:rsidRPr="00745869" w:rsidTr="00796E01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69" w:rsidRPr="00745869" w:rsidRDefault="00745869" w:rsidP="00796E01">
            <w:pPr>
              <w:widowControl w:val="0"/>
              <w:adjustRightInd w:val="0"/>
              <w:rPr>
                <w:sz w:val="20"/>
                <w:szCs w:val="20"/>
              </w:rPr>
            </w:pPr>
            <w:r w:rsidRPr="00745869">
              <w:rPr>
                <w:sz w:val="20"/>
                <w:szCs w:val="20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69" w:rsidRPr="00745869" w:rsidRDefault="00745869" w:rsidP="00796E01">
            <w:pPr>
              <w:widowControl w:val="0"/>
              <w:adjustRightInd w:val="0"/>
              <w:rPr>
                <w:sz w:val="20"/>
                <w:szCs w:val="20"/>
              </w:rPr>
            </w:pPr>
            <w:r w:rsidRPr="00745869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69" w:rsidRPr="00745869" w:rsidRDefault="00745869" w:rsidP="00796E01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45869">
              <w:rPr>
                <w:sz w:val="20"/>
                <w:szCs w:val="20"/>
              </w:rPr>
              <w:t>8073</w:t>
            </w:r>
          </w:p>
        </w:tc>
      </w:tr>
    </w:tbl>
    <w:p w:rsidR="00745869" w:rsidRPr="00745869" w:rsidRDefault="00745869" w:rsidP="00745869">
      <w:pPr>
        <w:ind w:firstLine="709"/>
        <w:jc w:val="both"/>
        <w:rPr>
          <w:sz w:val="20"/>
          <w:szCs w:val="20"/>
        </w:rPr>
      </w:pPr>
    </w:p>
    <w:p w:rsidR="00745869" w:rsidRPr="00745869" w:rsidRDefault="00745869" w:rsidP="00745869">
      <w:pPr>
        <w:jc w:val="center"/>
        <w:rPr>
          <w:b/>
          <w:sz w:val="20"/>
          <w:szCs w:val="20"/>
        </w:rPr>
      </w:pPr>
      <w:r w:rsidRPr="00745869">
        <w:rPr>
          <w:b/>
          <w:sz w:val="20"/>
          <w:szCs w:val="20"/>
        </w:rPr>
        <w:t>СОВЕТ НАРОДНЫХ ДЕПУТАТОВ</w:t>
      </w:r>
    </w:p>
    <w:p w:rsidR="00745869" w:rsidRPr="00745869" w:rsidRDefault="00745869" w:rsidP="00745869">
      <w:pPr>
        <w:jc w:val="center"/>
        <w:rPr>
          <w:b/>
          <w:sz w:val="20"/>
          <w:szCs w:val="20"/>
        </w:rPr>
      </w:pPr>
      <w:r w:rsidRPr="00745869">
        <w:rPr>
          <w:b/>
          <w:sz w:val="20"/>
          <w:szCs w:val="20"/>
        </w:rPr>
        <w:t>ТВЕРДОХЛЕБОВСКОГО  СЕЛЬСКОГО ПОСЕЛЕНИЯ</w:t>
      </w:r>
    </w:p>
    <w:p w:rsidR="00745869" w:rsidRPr="00745869" w:rsidRDefault="00745869" w:rsidP="00745869">
      <w:pPr>
        <w:jc w:val="center"/>
        <w:rPr>
          <w:b/>
          <w:sz w:val="20"/>
          <w:szCs w:val="20"/>
        </w:rPr>
      </w:pPr>
      <w:r w:rsidRPr="00745869">
        <w:rPr>
          <w:b/>
          <w:sz w:val="20"/>
          <w:szCs w:val="20"/>
        </w:rPr>
        <w:t>БОГУЧАРСКОГО МУНИЦИПАЛЬНОГО РАЙОНА</w:t>
      </w:r>
    </w:p>
    <w:p w:rsidR="00745869" w:rsidRPr="00745869" w:rsidRDefault="00745869" w:rsidP="00745869">
      <w:pPr>
        <w:jc w:val="center"/>
        <w:rPr>
          <w:b/>
          <w:sz w:val="20"/>
          <w:szCs w:val="20"/>
        </w:rPr>
      </w:pPr>
      <w:r w:rsidRPr="00745869">
        <w:rPr>
          <w:b/>
          <w:sz w:val="20"/>
          <w:szCs w:val="20"/>
        </w:rPr>
        <w:t>ВОРОНЕЖСКОЙ ОБЛАСТИ</w:t>
      </w:r>
    </w:p>
    <w:p w:rsidR="00745869" w:rsidRPr="00745869" w:rsidRDefault="00745869" w:rsidP="00745869">
      <w:pPr>
        <w:spacing w:line="252" w:lineRule="auto"/>
        <w:ind w:hanging="20"/>
        <w:jc w:val="center"/>
        <w:rPr>
          <w:b/>
          <w:sz w:val="20"/>
          <w:szCs w:val="20"/>
        </w:rPr>
      </w:pPr>
      <w:r w:rsidRPr="00745869">
        <w:rPr>
          <w:b/>
          <w:sz w:val="20"/>
          <w:szCs w:val="20"/>
        </w:rPr>
        <w:t xml:space="preserve">РЕШЕНИЕ                      </w:t>
      </w:r>
    </w:p>
    <w:p w:rsidR="00745869" w:rsidRPr="00745869" w:rsidRDefault="00745869" w:rsidP="00745869">
      <w:pPr>
        <w:rPr>
          <w:sz w:val="20"/>
          <w:szCs w:val="20"/>
        </w:rPr>
      </w:pPr>
    </w:p>
    <w:p w:rsidR="00745869" w:rsidRPr="00745869" w:rsidRDefault="00745869" w:rsidP="00745869">
      <w:pPr>
        <w:tabs>
          <w:tab w:val="left" w:pos="7845"/>
        </w:tabs>
        <w:ind w:right="284"/>
        <w:jc w:val="both"/>
        <w:rPr>
          <w:sz w:val="20"/>
          <w:szCs w:val="20"/>
        </w:rPr>
      </w:pPr>
      <w:r w:rsidRPr="00745869">
        <w:rPr>
          <w:sz w:val="20"/>
          <w:szCs w:val="20"/>
        </w:rPr>
        <w:t>от  «28» марта 2025г.  № 304</w:t>
      </w:r>
      <w:r w:rsidRPr="00745869">
        <w:rPr>
          <w:sz w:val="20"/>
          <w:szCs w:val="20"/>
        </w:rPr>
        <w:tab/>
      </w:r>
    </w:p>
    <w:p w:rsidR="00745869" w:rsidRPr="00745869" w:rsidRDefault="00745869" w:rsidP="00745869">
      <w:pPr>
        <w:ind w:right="284"/>
        <w:jc w:val="both"/>
        <w:rPr>
          <w:sz w:val="20"/>
          <w:szCs w:val="20"/>
        </w:rPr>
      </w:pPr>
      <w:r w:rsidRPr="00745869">
        <w:rPr>
          <w:sz w:val="20"/>
          <w:szCs w:val="20"/>
        </w:rPr>
        <w:t xml:space="preserve">с.  </w:t>
      </w:r>
      <w:proofErr w:type="spellStart"/>
      <w:r w:rsidRPr="00745869">
        <w:rPr>
          <w:sz w:val="20"/>
          <w:szCs w:val="20"/>
        </w:rPr>
        <w:t>Твердохлебовка</w:t>
      </w:r>
      <w:proofErr w:type="spellEnd"/>
    </w:p>
    <w:p w:rsidR="00745869" w:rsidRPr="00745869" w:rsidRDefault="00745869" w:rsidP="00745869">
      <w:pPr>
        <w:ind w:right="5018"/>
        <w:jc w:val="both"/>
        <w:rPr>
          <w:sz w:val="20"/>
          <w:szCs w:val="20"/>
        </w:rPr>
      </w:pPr>
    </w:p>
    <w:p w:rsidR="00745869" w:rsidRPr="00745869" w:rsidRDefault="00745869" w:rsidP="00745869">
      <w:pPr>
        <w:tabs>
          <w:tab w:val="left" w:pos="5400"/>
        </w:tabs>
        <w:ind w:right="3969"/>
        <w:jc w:val="both"/>
        <w:rPr>
          <w:b/>
          <w:sz w:val="20"/>
          <w:szCs w:val="20"/>
          <w:lang w:eastAsia="en-US"/>
        </w:rPr>
      </w:pPr>
      <w:r w:rsidRPr="00745869">
        <w:rPr>
          <w:b/>
          <w:sz w:val="20"/>
          <w:szCs w:val="20"/>
          <w:lang w:eastAsia="en-US"/>
        </w:rPr>
        <w:t xml:space="preserve">О внесении изменений в решение Совета народных депутатов </w:t>
      </w:r>
      <w:proofErr w:type="spellStart"/>
      <w:r w:rsidRPr="00745869">
        <w:rPr>
          <w:b/>
          <w:sz w:val="20"/>
          <w:szCs w:val="20"/>
          <w:lang w:eastAsia="en-US"/>
        </w:rPr>
        <w:t>Твердохлебовского</w:t>
      </w:r>
      <w:proofErr w:type="spellEnd"/>
      <w:r w:rsidRPr="00745869">
        <w:rPr>
          <w:b/>
          <w:sz w:val="20"/>
          <w:szCs w:val="20"/>
          <w:lang w:eastAsia="en-US"/>
        </w:rPr>
        <w:t xml:space="preserve"> сельского поселения Богучарского муниципального района Воронежской области от 27.02.2020 № 313 «Об 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Pr="00745869">
        <w:rPr>
          <w:b/>
          <w:sz w:val="20"/>
          <w:szCs w:val="20"/>
          <w:lang w:eastAsia="en-US"/>
        </w:rPr>
        <w:t>Твердохлебовского</w:t>
      </w:r>
      <w:proofErr w:type="spellEnd"/>
      <w:r w:rsidRPr="00745869">
        <w:rPr>
          <w:b/>
          <w:sz w:val="20"/>
          <w:szCs w:val="20"/>
          <w:lang w:eastAsia="en-US"/>
        </w:rPr>
        <w:t xml:space="preserve"> сельского поселения Богучарского  муниципального района»</w:t>
      </w:r>
    </w:p>
    <w:p w:rsidR="00745869" w:rsidRPr="00745869" w:rsidRDefault="00745869" w:rsidP="00745869">
      <w:pPr>
        <w:tabs>
          <w:tab w:val="left" w:pos="5400"/>
        </w:tabs>
        <w:ind w:right="3969"/>
        <w:jc w:val="both"/>
        <w:rPr>
          <w:b/>
          <w:sz w:val="20"/>
          <w:szCs w:val="20"/>
          <w:lang w:eastAsia="en-US"/>
        </w:rPr>
      </w:pPr>
    </w:p>
    <w:p w:rsidR="00745869" w:rsidRPr="00745869" w:rsidRDefault="00745869" w:rsidP="00745869">
      <w:pPr>
        <w:ind w:firstLine="708"/>
        <w:jc w:val="both"/>
        <w:rPr>
          <w:sz w:val="20"/>
          <w:szCs w:val="20"/>
        </w:rPr>
      </w:pPr>
      <w:proofErr w:type="gramStart"/>
      <w:r w:rsidRPr="00745869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указом Губернатора Воронежской области от 28.02.2025 № 35-у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лет»,  Уставом </w:t>
      </w:r>
      <w:proofErr w:type="spellStart"/>
      <w:r w:rsidRPr="00745869">
        <w:rPr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сельского поселения Богучарского муниципального</w:t>
      </w:r>
      <w:proofErr w:type="gramEnd"/>
      <w:r w:rsidRPr="00745869">
        <w:rPr>
          <w:sz w:val="20"/>
          <w:szCs w:val="20"/>
        </w:rPr>
        <w:t xml:space="preserve"> района Воронежской области, в целях приведения нормативных правовых актов органов местного самоуправления в соответствии с действующим законодательством, Совет народных депутатов </w:t>
      </w:r>
      <w:proofErr w:type="spellStart"/>
      <w:r w:rsidRPr="00745869">
        <w:rPr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сельского поселения Богучарского муниципального района Воронежской области </w:t>
      </w:r>
      <w:r w:rsidRPr="00745869">
        <w:rPr>
          <w:b/>
          <w:sz w:val="20"/>
          <w:szCs w:val="20"/>
        </w:rPr>
        <w:t>решил</w:t>
      </w:r>
      <w:r w:rsidRPr="00745869">
        <w:rPr>
          <w:b/>
          <w:bCs/>
          <w:sz w:val="20"/>
          <w:szCs w:val="20"/>
        </w:rPr>
        <w:t>:</w:t>
      </w:r>
    </w:p>
    <w:p w:rsidR="00745869" w:rsidRPr="00745869" w:rsidRDefault="00745869" w:rsidP="00745869">
      <w:pPr>
        <w:ind w:firstLine="708"/>
        <w:jc w:val="both"/>
        <w:rPr>
          <w:sz w:val="20"/>
          <w:szCs w:val="20"/>
        </w:rPr>
      </w:pPr>
      <w:r w:rsidRPr="00745869">
        <w:rPr>
          <w:sz w:val="20"/>
          <w:szCs w:val="20"/>
        </w:rPr>
        <w:t xml:space="preserve">1. Внести в решение Совета народных депутатов </w:t>
      </w:r>
      <w:proofErr w:type="spellStart"/>
      <w:r w:rsidRPr="00745869">
        <w:rPr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сельского поселения Богучарского муниципального района Воронежской области от 27.02.2020 № 313  «</w:t>
      </w:r>
      <w:r w:rsidRPr="00745869">
        <w:rPr>
          <w:bCs/>
          <w:kern w:val="28"/>
          <w:sz w:val="20"/>
          <w:szCs w:val="20"/>
        </w:rPr>
        <w:t xml:space="preserve">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Pr="00745869">
        <w:rPr>
          <w:bCs/>
          <w:kern w:val="28"/>
          <w:sz w:val="20"/>
          <w:szCs w:val="20"/>
        </w:rPr>
        <w:t>Твердохлебовского</w:t>
      </w:r>
      <w:proofErr w:type="spellEnd"/>
      <w:r w:rsidRPr="00745869">
        <w:rPr>
          <w:bCs/>
          <w:kern w:val="28"/>
          <w:sz w:val="20"/>
          <w:szCs w:val="20"/>
        </w:rPr>
        <w:t xml:space="preserve"> сельского поселения Богучарского муниципального района</w:t>
      </w:r>
      <w:r w:rsidRPr="00745869">
        <w:rPr>
          <w:sz w:val="20"/>
          <w:szCs w:val="20"/>
        </w:rPr>
        <w:t>» следующие изменения:</w:t>
      </w:r>
    </w:p>
    <w:p w:rsidR="00745869" w:rsidRPr="00745869" w:rsidRDefault="00745869" w:rsidP="00745869">
      <w:pPr>
        <w:ind w:firstLine="709"/>
        <w:jc w:val="both"/>
        <w:rPr>
          <w:sz w:val="20"/>
          <w:szCs w:val="20"/>
        </w:rPr>
      </w:pPr>
      <w:r w:rsidRPr="00745869">
        <w:rPr>
          <w:sz w:val="20"/>
          <w:szCs w:val="20"/>
        </w:rPr>
        <w:t xml:space="preserve">1.1. </w:t>
      </w:r>
      <w:proofErr w:type="gramStart"/>
      <w:r w:rsidRPr="00745869">
        <w:rPr>
          <w:sz w:val="20"/>
          <w:szCs w:val="20"/>
        </w:rPr>
        <w:t>Приложение к п</w:t>
      </w:r>
      <w:r w:rsidRPr="00745869">
        <w:rPr>
          <w:rFonts w:cs="Arial"/>
          <w:bCs/>
          <w:sz w:val="20"/>
          <w:szCs w:val="20"/>
        </w:rPr>
        <w:t xml:space="preserve">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Pr="00745869">
        <w:rPr>
          <w:rFonts w:eastAsia="Calibri" w:cs="Arial"/>
          <w:sz w:val="20"/>
          <w:szCs w:val="20"/>
        </w:rPr>
        <w:t>Твердохлебовского</w:t>
      </w:r>
      <w:r w:rsidRPr="00745869">
        <w:rPr>
          <w:rFonts w:cs="Arial"/>
          <w:bCs/>
          <w:sz w:val="20"/>
          <w:szCs w:val="20"/>
        </w:rPr>
        <w:t>сельского</w:t>
      </w:r>
      <w:proofErr w:type="spellEnd"/>
      <w:r w:rsidRPr="00745869">
        <w:rPr>
          <w:rFonts w:cs="Arial"/>
          <w:bCs/>
          <w:sz w:val="20"/>
          <w:szCs w:val="20"/>
        </w:rPr>
        <w:t xml:space="preserve"> поселения Богучарского муниципального района </w:t>
      </w:r>
      <w:r w:rsidRPr="00745869">
        <w:rPr>
          <w:sz w:val="20"/>
          <w:szCs w:val="20"/>
        </w:rPr>
        <w:t>«</w:t>
      </w:r>
      <w:r w:rsidRPr="00745869">
        <w:rPr>
          <w:rFonts w:cs="Arial"/>
          <w:sz w:val="20"/>
          <w:szCs w:val="20"/>
        </w:rPr>
        <w:t>Положение об оплате труда работников, замещающих должности, не являющиеся должностями муниципальной службы</w:t>
      </w:r>
      <w:r w:rsidRPr="00745869">
        <w:rPr>
          <w:sz w:val="20"/>
          <w:szCs w:val="20"/>
        </w:rPr>
        <w:t>» изложить согласно приложению к данному решению.</w:t>
      </w:r>
      <w:proofErr w:type="gramEnd"/>
    </w:p>
    <w:p w:rsidR="00745869" w:rsidRPr="00745869" w:rsidRDefault="00745869" w:rsidP="00745869">
      <w:pPr>
        <w:ind w:firstLine="709"/>
        <w:jc w:val="both"/>
        <w:rPr>
          <w:sz w:val="20"/>
          <w:szCs w:val="20"/>
        </w:rPr>
      </w:pPr>
      <w:r w:rsidRPr="00745869">
        <w:rPr>
          <w:sz w:val="20"/>
          <w:szCs w:val="20"/>
        </w:rPr>
        <w:t xml:space="preserve">2. Данное решение </w:t>
      </w:r>
      <w:proofErr w:type="gramStart"/>
      <w:r w:rsidRPr="00745869">
        <w:rPr>
          <w:sz w:val="20"/>
          <w:szCs w:val="20"/>
        </w:rPr>
        <w:t xml:space="preserve">вступает в силу после его обнародования на территории </w:t>
      </w:r>
      <w:proofErr w:type="spellStart"/>
      <w:r w:rsidRPr="00745869">
        <w:rPr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сельского поселения и распространяет</w:t>
      </w:r>
      <w:proofErr w:type="gramEnd"/>
      <w:r w:rsidRPr="00745869">
        <w:rPr>
          <w:sz w:val="20"/>
          <w:szCs w:val="20"/>
        </w:rPr>
        <w:t xml:space="preserve"> свое действие на правоотношения, возникшие с 01.01.2025 года.</w:t>
      </w:r>
    </w:p>
    <w:p w:rsidR="00745869" w:rsidRPr="00745869" w:rsidRDefault="00745869" w:rsidP="00745869">
      <w:pPr>
        <w:ind w:firstLine="709"/>
        <w:jc w:val="both"/>
        <w:rPr>
          <w:sz w:val="20"/>
          <w:szCs w:val="20"/>
        </w:rPr>
      </w:pPr>
      <w:r w:rsidRPr="00745869">
        <w:rPr>
          <w:sz w:val="20"/>
          <w:szCs w:val="20"/>
        </w:rPr>
        <w:t xml:space="preserve">3. </w:t>
      </w:r>
      <w:proofErr w:type="gramStart"/>
      <w:r w:rsidRPr="00745869">
        <w:rPr>
          <w:sz w:val="20"/>
          <w:szCs w:val="20"/>
        </w:rPr>
        <w:t>Контроль за</w:t>
      </w:r>
      <w:proofErr w:type="gramEnd"/>
      <w:r w:rsidRPr="00745869">
        <w:rPr>
          <w:sz w:val="20"/>
          <w:szCs w:val="20"/>
        </w:rPr>
        <w:t xml:space="preserve"> выполнением настоящего решения возложить на постоянную комиссию по бюджету, налогам, финансам и предпринимательству, аграрной политике, земельным отношениям, муниципальной собственности и охране окружающей среды (Ткаченко И.В.) и главу </w:t>
      </w:r>
      <w:proofErr w:type="spellStart"/>
      <w:r w:rsidRPr="00745869">
        <w:rPr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сельского поселения Калашникова А.Н.</w:t>
      </w:r>
    </w:p>
    <w:p w:rsidR="00745869" w:rsidRPr="00745869" w:rsidRDefault="00745869" w:rsidP="00745869">
      <w:pPr>
        <w:jc w:val="both"/>
        <w:rPr>
          <w:sz w:val="20"/>
          <w:szCs w:val="20"/>
        </w:rPr>
      </w:pPr>
    </w:p>
    <w:p w:rsidR="00745869" w:rsidRPr="00745869" w:rsidRDefault="00745869" w:rsidP="0074586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45869" w:rsidRPr="00745869" w:rsidRDefault="00745869" w:rsidP="00745869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745869">
        <w:rPr>
          <w:sz w:val="20"/>
          <w:szCs w:val="20"/>
        </w:rPr>
        <w:t>ГлаваТвердохлебовского</w:t>
      </w:r>
      <w:proofErr w:type="spellEnd"/>
      <w:r w:rsidRPr="00745869">
        <w:rPr>
          <w:sz w:val="20"/>
          <w:szCs w:val="20"/>
        </w:rPr>
        <w:t xml:space="preserve"> сельского поселения  </w:t>
      </w:r>
    </w:p>
    <w:p w:rsidR="00745869" w:rsidRPr="00745869" w:rsidRDefault="00745869" w:rsidP="00745869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745869">
        <w:rPr>
          <w:sz w:val="20"/>
          <w:szCs w:val="20"/>
        </w:rPr>
        <w:t xml:space="preserve">Богучарского </w:t>
      </w:r>
      <w:proofErr w:type="gramStart"/>
      <w:r w:rsidRPr="00745869">
        <w:rPr>
          <w:sz w:val="20"/>
          <w:szCs w:val="20"/>
        </w:rPr>
        <w:t>муниципального</w:t>
      </w:r>
      <w:proofErr w:type="gramEnd"/>
      <w:r w:rsidRPr="00745869">
        <w:rPr>
          <w:sz w:val="20"/>
          <w:szCs w:val="20"/>
        </w:rPr>
        <w:t xml:space="preserve"> район                                  А.Н.Калашников</w:t>
      </w:r>
    </w:p>
    <w:p w:rsidR="00745869" w:rsidRPr="00745869" w:rsidRDefault="00745869" w:rsidP="00745869">
      <w:pPr>
        <w:rPr>
          <w:sz w:val="20"/>
          <w:szCs w:val="20"/>
        </w:rPr>
      </w:pPr>
    </w:p>
    <w:p w:rsidR="00745869" w:rsidRPr="00745869" w:rsidRDefault="00745869" w:rsidP="00745869">
      <w:pPr>
        <w:rPr>
          <w:sz w:val="20"/>
          <w:szCs w:val="20"/>
        </w:rPr>
      </w:pPr>
    </w:p>
    <w:p w:rsidR="00745869" w:rsidRPr="00745869" w:rsidRDefault="00745869" w:rsidP="00745869">
      <w:pPr>
        <w:adjustRightInd w:val="0"/>
        <w:ind w:left="4536"/>
        <w:rPr>
          <w:rFonts w:cs="Arial"/>
          <w:sz w:val="20"/>
          <w:szCs w:val="20"/>
        </w:rPr>
      </w:pPr>
      <w:r w:rsidRPr="00745869">
        <w:rPr>
          <w:rFonts w:cs="Arial"/>
          <w:sz w:val="20"/>
          <w:szCs w:val="20"/>
        </w:rPr>
        <w:t xml:space="preserve">Приложение </w:t>
      </w:r>
    </w:p>
    <w:p w:rsidR="00745869" w:rsidRPr="00745869" w:rsidRDefault="00745869" w:rsidP="00745869">
      <w:pPr>
        <w:ind w:left="4536"/>
        <w:rPr>
          <w:rFonts w:cs="Arial"/>
          <w:sz w:val="20"/>
          <w:szCs w:val="20"/>
        </w:rPr>
      </w:pPr>
      <w:r w:rsidRPr="00745869">
        <w:rPr>
          <w:rFonts w:cs="Arial"/>
          <w:sz w:val="20"/>
          <w:szCs w:val="20"/>
        </w:rPr>
        <w:t>к решению Совета народных депутатов</w:t>
      </w:r>
    </w:p>
    <w:p w:rsidR="00745869" w:rsidRPr="00745869" w:rsidRDefault="00745869" w:rsidP="00745869">
      <w:pPr>
        <w:ind w:left="4536"/>
        <w:rPr>
          <w:rFonts w:cs="Arial"/>
          <w:sz w:val="20"/>
          <w:szCs w:val="20"/>
        </w:rPr>
      </w:pPr>
      <w:proofErr w:type="spellStart"/>
      <w:r w:rsidRPr="00745869">
        <w:rPr>
          <w:rFonts w:cs="Arial"/>
          <w:sz w:val="20"/>
          <w:szCs w:val="20"/>
        </w:rPr>
        <w:t>Твердохлебовского</w:t>
      </w:r>
      <w:proofErr w:type="spellEnd"/>
      <w:r w:rsidRPr="00745869">
        <w:rPr>
          <w:rFonts w:cs="Arial"/>
          <w:sz w:val="20"/>
          <w:szCs w:val="20"/>
        </w:rPr>
        <w:t xml:space="preserve"> сельского поселения</w:t>
      </w:r>
    </w:p>
    <w:p w:rsidR="00745869" w:rsidRPr="00745869" w:rsidRDefault="00745869" w:rsidP="00745869">
      <w:pPr>
        <w:ind w:left="4536"/>
        <w:rPr>
          <w:rFonts w:cs="Arial"/>
          <w:sz w:val="20"/>
          <w:szCs w:val="20"/>
        </w:rPr>
      </w:pPr>
      <w:r w:rsidRPr="00745869">
        <w:rPr>
          <w:rFonts w:cs="Arial"/>
          <w:sz w:val="20"/>
          <w:szCs w:val="20"/>
        </w:rPr>
        <w:t>Богучарского муниципального района Воронежской области</w:t>
      </w:r>
    </w:p>
    <w:p w:rsidR="00745869" w:rsidRPr="00745869" w:rsidRDefault="00745869" w:rsidP="00745869">
      <w:pPr>
        <w:ind w:left="4536"/>
        <w:rPr>
          <w:rFonts w:cs="Arial"/>
          <w:sz w:val="20"/>
          <w:szCs w:val="20"/>
        </w:rPr>
      </w:pPr>
      <w:r w:rsidRPr="00745869">
        <w:rPr>
          <w:rFonts w:cs="Arial"/>
          <w:sz w:val="20"/>
          <w:szCs w:val="20"/>
        </w:rPr>
        <w:t>от  28.03.2025  № 304</w:t>
      </w:r>
    </w:p>
    <w:p w:rsidR="00745869" w:rsidRPr="00745869" w:rsidRDefault="00745869" w:rsidP="00745869">
      <w:pPr>
        <w:ind w:left="4536"/>
        <w:rPr>
          <w:rFonts w:cs="Arial"/>
          <w:sz w:val="20"/>
          <w:szCs w:val="20"/>
        </w:rPr>
      </w:pPr>
    </w:p>
    <w:p w:rsidR="00745869" w:rsidRPr="00745869" w:rsidRDefault="00745869" w:rsidP="00745869">
      <w:pPr>
        <w:adjustRightInd w:val="0"/>
        <w:ind w:left="4536"/>
        <w:rPr>
          <w:rFonts w:cs="Arial"/>
          <w:sz w:val="20"/>
          <w:szCs w:val="20"/>
        </w:rPr>
      </w:pPr>
      <w:r w:rsidRPr="00745869">
        <w:rPr>
          <w:rFonts w:cs="Arial"/>
          <w:sz w:val="20"/>
          <w:szCs w:val="20"/>
        </w:rPr>
        <w:t xml:space="preserve">Приложение </w:t>
      </w:r>
    </w:p>
    <w:p w:rsidR="00745869" w:rsidRPr="00745869" w:rsidRDefault="00745869" w:rsidP="00745869">
      <w:pPr>
        <w:adjustRightInd w:val="0"/>
        <w:ind w:left="4536"/>
        <w:rPr>
          <w:rFonts w:cs="Arial"/>
          <w:bCs/>
          <w:sz w:val="20"/>
          <w:szCs w:val="20"/>
        </w:rPr>
      </w:pPr>
      <w:r w:rsidRPr="00745869">
        <w:rPr>
          <w:rFonts w:cs="Arial"/>
          <w:sz w:val="20"/>
          <w:szCs w:val="20"/>
        </w:rPr>
        <w:t xml:space="preserve">к </w:t>
      </w:r>
      <w:r w:rsidRPr="00745869">
        <w:rPr>
          <w:rFonts w:cs="Arial"/>
          <w:bCs/>
          <w:sz w:val="20"/>
          <w:szCs w:val="20"/>
        </w:rPr>
        <w:t xml:space="preserve">Положению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Pr="00745869">
        <w:rPr>
          <w:rFonts w:eastAsia="Calibri" w:cs="Arial"/>
          <w:sz w:val="20"/>
          <w:szCs w:val="20"/>
        </w:rPr>
        <w:t>Твердохлебовского</w:t>
      </w:r>
      <w:proofErr w:type="spellEnd"/>
      <w:r w:rsidRPr="00745869">
        <w:rPr>
          <w:rFonts w:eastAsia="Calibri" w:cs="Arial"/>
          <w:sz w:val="20"/>
          <w:szCs w:val="20"/>
        </w:rPr>
        <w:t xml:space="preserve"> </w:t>
      </w:r>
      <w:r w:rsidRPr="00745869">
        <w:rPr>
          <w:rFonts w:cs="Arial"/>
          <w:bCs/>
          <w:sz w:val="20"/>
          <w:szCs w:val="20"/>
        </w:rPr>
        <w:t>сельского поселения Богучарского муниципального района</w:t>
      </w:r>
    </w:p>
    <w:p w:rsidR="00745869" w:rsidRPr="00745869" w:rsidRDefault="00745869" w:rsidP="00745869">
      <w:pPr>
        <w:adjustRightInd w:val="0"/>
        <w:ind w:left="4536"/>
        <w:rPr>
          <w:rFonts w:cs="Arial"/>
          <w:bCs/>
          <w:sz w:val="20"/>
          <w:szCs w:val="20"/>
        </w:rPr>
      </w:pPr>
      <w:r w:rsidRPr="00745869">
        <w:rPr>
          <w:rFonts w:cs="Arial"/>
          <w:bCs/>
          <w:sz w:val="20"/>
          <w:szCs w:val="20"/>
        </w:rPr>
        <w:t>Воронежской области</w:t>
      </w:r>
    </w:p>
    <w:p w:rsidR="00745869" w:rsidRPr="00745869" w:rsidRDefault="00745869" w:rsidP="00745869">
      <w:pPr>
        <w:ind w:left="4536"/>
        <w:rPr>
          <w:rFonts w:cs="Arial"/>
          <w:sz w:val="20"/>
          <w:szCs w:val="20"/>
        </w:rPr>
      </w:pPr>
    </w:p>
    <w:p w:rsidR="00745869" w:rsidRPr="00745869" w:rsidRDefault="00745869" w:rsidP="00745869">
      <w:pPr>
        <w:ind w:left="4536"/>
        <w:rPr>
          <w:rFonts w:cs="Arial"/>
          <w:sz w:val="20"/>
          <w:szCs w:val="20"/>
        </w:rPr>
      </w:pPr>
    </w:p>
    <w:p w:rsidR="00745869" w:rsidRPr="00745869" w:rsidRDefault="00745869" w:rsidP="00745869">
      <w:pPr>
        <w:ind w:firstLine="709"/>
        <w:rPr>
          <w:rFonts w:cs="Arial"/>
          <w:sz w:val="20"/>
          <w:szCs w:val="20"/>
        </w:rPr>
      </w:pPr>
    </w:p>
    <w:p w:rsidR="00745869" w:rsidRPr="00745869" w:rsidRDefault="00745869" w:rsidP="00745869">
      <w:pPr>
        <w:adjustRightInd w:val="0"/>
        <w:jc w:val="center"/>
        <w:rPr>
          <w:rFonts w:cs="Arial"/>
          <w:bCs/>
          <w:sz w:val="20"/>
          <w:szCs w:val="20"/>
        </w:rPr>
      </w:pPr>
      <w:r w:rsidRPr="00745869">
        <w:rPr>
          <w:rFonts w:cs="Arial"/>
          <w:bCs/>
          <w:sz w:val="20"/>
          <w:szCs w:val="20"/>
        </w:rPr>
        <w:t>Перечень</w:t>
      </w:r>
    </w:p>
    <w:p w:rsidR="00745869" w:rsidRPr="00745869" w:rsidRDefault="00745869" w:rsidP="00745869">
      <w:pPr>
        <w:adjustRightInd w:val="0"/>
        <w:jc w:val="center"/>
        <w:rPr>
          <w:rFonts w:cs="Arial"/>
          <w:bCs/>
          <w:sz w:val="20"/>
          <w:szCs w:val="20"/>
        </w:rPr>
      </w:pPr>
      <w:r w:rsidRPr="00745869">
        <w:rPr>
          <w:rFonts w:cs="Arial"/>
          <w:bCs/>
          <w:sz w:val="20"/>
          <w:szCs w:val="20"/>
        </w:rPr>
        <w:t>должностей и размеры должностных окладов служащих,</w:t>
      </w:r>
    </w:p>
    <w:p w:rsidR="00745869" w:rsidRPr="00745869" w:rsidRDefault="00745869" w:rsidP="00745869">
      <w:pPr>
        <w:adjustRightInd w:val="0"/>
        <w:jc w:val="center"/>
        <w:rPr>
          <w:rFonts w:cs="Arial"/>
          <w:bCs/>
          <w:sz w:val="20"/>
          <w:szCs w:val="20"/>
        </w:rPr>
      </w:pPr>
      <w:proofErr w:type="gramStart"/>
      <w:r w:rsidRPr="00745869">
        <w:rPr>
          <w:rFonts w:cs="Arial"/>
          <w:bCs/>
          <w:sz w:val="20"/>
          <w:szCs w:val="20"/>
        </w:rPr>
        <w:t>замещающих</w:t>
      </w:r>
      <w:proofErr w:type="gramEnd"/>
      <w:r w:rsidRPr="00745869">
        <w:rPr>
          <w:rFonts w:cs="Arial"/>
          <w:bCs/>
          <w:sz w:val="20"/>
          <w:szCs w:val="20"/>
        </w:rPr>
        <w:t xml:space="preserve"> должности, не относящиеся к должностям</w:t>
      </w:r>
    </w:p>
    <w:p w:rsidR="00745869" w:rsidRPr="00745869" w:rsidRDefault="00745869" w:rsidP="00745869">
      <w:pPr>
        <w:adjustRightInd w:val="0"/>
        <w:jc w:val="center"/>
        <w:rPr>
          <w:rFonts w:cs="Arial"/>
          <w:bCs/>
          <w:sz w:val="20"/>
          <w:szCs w:val="20"/>
        </w:rPr>
      </w:pPr>
      <w:r w:rsidRPr="00745869">
        <w:rPr>
          <w:rFonts w:cs="Arial"/>
          <w:bCs/>
          <w:sz w:val="20"/>
          <w:szCs w:val="20"/>
        </w:rPr>
        <w:t xml:space="preserve">муниципальной службы органов местного самоуправления </w:t>
      </w:r>
      <w:proofErr w:type="spellStart"/>
      <w:r w:rsidRPr="00745869">
        <w:rPr>
          <w:rFonts w:cs="Arial"/>
          <w:bCs/>
          <w:sz w:val="20"/>
          <w:szCs w:val="20"/>
        </w:rPr>
        <w:t>Твердохлебовского</w:t>
      </w:r>
      <w:proofErr w:type="spellEnd"/>
      <w:r w:rsidRPr="00745869">
        <w:rPr>
          <w:rFonts w:cs="Arial"/>
          <w:bCs/>
          <w:sz w:val="20"/>
          <w:szCs w:val="20"/>
        </w:rPr>
        <w:t xml:space="preserve"> сельского поселения Богучарского муниципального района Воронежской области</w:t>
      </w:r>
    </w:p>
    <w:p w:rsidR="00745869" w:rsidRPr="00745869" w:rsidRDefault="00745869" w:rsidP="00745869">
      <w:pPr>
        <w:adjustRightInd w:val="0"/>
        <w:jc w:val="center"/>
        <w:rPr>
          <w:rFonts w:cs="Arial"/>
          <w:bCs/>
          <w:sz w:val="20"/>
          <w:szCs w:val="20"/>
        </w:rPr>
      </w:pPr>
    </w:p>
    <w:tbl>
      <w:tblPr>
        <w:tblW w:w="9425" w:type="dxa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6785"/>
        <w:gridCol w:w="2640"/>
      </w:tblGrid>
      <w:tr w:rsidR="00745869" w:rsidRPr="00745869" w:rsidTr="00796E01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869" w:rsidRPr="00745869" w:rsidRDefault="00745869" w:rsidP="00796E01">
            <w:pPr>
              <w:adjustRightInd w:val="0"/>
              <w:jc w:val="center"/>
              <w:rPr>
                <w:sz w:val="20"/>
                <w:szCs w:val="20"/>
              </w:rPr>
            </w:pPr>
            <w:r w:rsidRPr="00745869">
              <w:rPr>
                <w:sz w:val="20"/>
                <w:szCs w:val="20"/>
              </w:rPr>
              <w:t>Наименование должностей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869" w:rsidRPr="00745869" w:rsidRDefault="00745869" w:rsidP="00796E01">
            <w:pPr>
              <w:adjustRightInd w:val="0"/>
              <w:jc w:val="center"/>
              <w:rPr>
                <w:sz w:val="20"/>
                <w:szCs w:val="20"/>
              </w:rPr>
            </w:pPr>
            <w:r w:rsidRPr="00745869">
              <w:rPr>
                <w:sz w:val="20"/>
                <w:szCs w:val="20"/>
              </w:rPr>
              <w:t>Размер должностного оклада (рублей)</w:t>
            </w:r>
          </w:p>
        </w:tc>
      </w:tr>
      <w:tr w:rsidR="00745869" w:rsidRPr="00745869" w:rsidTr="00796E01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869" w:rsidRPr="00745869" w:rsidRDefault="00745869" w:rsidP="00796E01">
            <w:pPr>
              <w:adjustRightInd w:val="0"/>
              <w:jc w:val="center"/>
              <w:rPr>
                <w:sz w:val="20"/>
                <w:szCs w:val="20"/>
              </w:rPr>
            </w:pPr>
            <w:r w:rsidRPr="00745869">
              <w:rPr>
                <w:sz w:val="20"/>
                <w:szCs w:val="20"/>
              </w:rPr>
              <w:t>Старший инспектор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869" w:rsidRPr="00745869" w:rsidRDefault="00745869" w:rsidP="00796E01">
            <w:pPr>
              <w:adjustRightInd w:val="0"/>
              <w:jc w:val="center"/>
              <w:rPr>
                <w:sz w:val="20"/>
                <w:szCs w:val="20"/>
              </w:rPr>
            </w:pPr>
            <w:r w:rsidRPr="00745869">
              <w:rPr>
                <w:sz w:val="20"/>
                <w:szCs w:val="20"/>
              </w:rPr>
              <w:t>8385</w:t>
            </w:r>
          </w:p>
        </w:tc>
      </w:tr>
      <w:tr w:rsidR="00745869" w:rsidRPr="00745869" w:rsidTr="00796E01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869" w:rsidRPr="00745869" w:rsidRDefault="00745869" w:rsidP="00796E01">
            <w:pPr>
              <w:adjustRightInd w:val="0"/>
              <w:jc w:val="center"/>
              <w:rPr>
                <w:sz w:val="20"/>
                <w:szCs w:val="20"/>
              </w:rPr>
            </w:pPr>
            <w:r w:rsidRPr="00745869"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869" w:rsidRPr="00745869" w:rsidRDefault="00745869" w:rsidP="00796E01">
            <w:pPr>
              <w:adjustRightInd w:val="0"/>
              <w:jc w:val="center"/>
              <w:rPr>
                <w:sz w:val="20"/>
                <w:szCs w:val="20"/>
              </w:rPr>
            </w:pPr>
            <w:r w:rsidRPr="00745869">
              <w:rPr>
                <w:sz w:val="20"/>
                <w:szCs w:val="20"/>
              </w:rPr>
              <w:t>7015</w:t>
            </w:r>
          </w:p>
        </w:tc>
      </w:tr>
      <w:tr w:rsidR="00745869" w:rsidRPr="00745869" w:rsidTr="00796E01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69" w:rsidRPr="00745869" w:rsidRDefault="00745869" w:rsidP="00796E01">
            <w:pPr>
              <w:adjustRightInd w:val="0"/>
              <w:jc w:val="center"/>
              <w:rPr>
                <w:sz w:val="20"/>
                <w:szCs w:val="20"/>
              </w:rPr>
            </w:pPr>
            <w:r w:rsidRPr="00745869">
              <w:rPr>
                <w:sz w:val="20"/>
                <w:szCs w:val="20"/>
              </w:rPr>
              <w:t>Рабочий по благоустройству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869" w:rsidRPr="00745869" w:rsidRDefault="00745869" w:rsidP="00796E01">
            <w:pPr>
              <w:adjustRightInd w:val="0"/>
              <w:jc w:val="center"/>
              <w:rPr>
                <w:sz w:val="20"/>
                <w:szCs w:val="20"/>
              </w:rPr>
            </w:pPr>
            <w:r w:rsidRPr="00745869">
              <w:rPr>
                <w:sz w:val="20"/>
                <w:szCs w:val="20"/>
              </w:rPr>
              <w:t>8385</w:t>
            </w:r>
          </w:p>
        </w:tc>
      </w:tr>
    </w:tbl>
    <w:p w:rsidR="00745869" w:rsidRPr="00745869" w:rsidRDefault="00745869" w:rsidP="00745869">
      <w:pPr>
        <w:rPr>
          <w:sz w:val="20"/>
          <w:szCs w:val="20"/>
        </w:rPr>
      </w:pPr>
    </w:p>
    <w:p w:rsidR="00745869" w:rsidRPr="00745869" w:rsidRDefault="00745869" w:rsidP="0074586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45869">
        <w:rPr>
          <w:rFonts w:ascii="Times New Roman" w:hAnsi="Times New Roman" w:cs="Times New Roman"/>
          <w:b/>
          <w:bCs/>
        </w:rPr>
        <w:t>СОВЕТ НАРОДНЫХ ДЕПУТАТОВ</w:t>
      </w:r>
    </w:p>
    <w:p w:rsidR="00745869" w:rsidRPr="00745869" w:rsidRDefault="00745869" w:rsidP="0074586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45869">
        <w:rPr>
          <w:rFonts w:ascii="Times New Roman" w:hAnsi="Times New Roman" w:cs="Times New Roman"/>
          <w:b/>
          <w:bCs/>
        </w:rPr>
        <w:t>ТВЕРДОХЛЕБОВСКОГО СЕЛЬСКОГО ПОСЕЛЕНИЯ</w:t>
      </w:r>
    </w:p>
    <w:p w:rsidR="00745869" w:rsidRPr="00745869" w:rsidRDefault="00745869" w:rsidP="0074586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45869">
        <w:rPr>
          <w:rFonts w:ascii="Times New Roman" w:hAnsi="Times New Roman" w:cs="Times New Roman"/>
          <w:b/>
          <w:bCs/>
        </w:rPr>
        <w:t>БОГУЧАРСКОГО МУНИЦИПАЛЬНОГО РАЙОНА</w:t>
      </w:r>
    </w:p>
    <w:p w:rsidR="00745869" w:rsidRPr="00745869" w:rsidRDefault="00745869" w:rsidP="0074586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45869">
        <w:rPr>
          <w:rFonts w:ascii="Times New Roman" w:hAnsi="Times New Roman" w:cs="Times New Roman"/>
          <w:b/>
          <w:bCs/>
        </w:rPr>
        <w:t>ВОРОНЕЖСКОЙ ОБЛАСТИ</w:t>
      </w:r>
    </w:p>
    <w:p w:rsidR="00745869" w:rsidRPr="00745869" w:rsidRDefault="00745869" w:rsidP="0074586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45869">
        <w:rPr>
          <w:rFonts w:ascii="Times New Roman" w:hAnsi="Times New Roman" w:cs="Times New Roman"/>
          <w:b/>
          <w:bCs/>
        </w:rPr>
        <w:t>РЕШЕНИЕ</w:t>
      </w:r>
    </w:p>
    <w:p w:rsidR="00745869" w:rsidRPr="00745869" w:rsidRDefault="00745869" w:rsidP="00745869">
      <w:pPr>
        <w:jc w:val="both"/>
        <w:rPr>
          <w:sz w:val="20"/>
          <w:szCs w:val="20"/>
          <w:u w:val="single"/>
        </w:rPr>
      </w:pPr>
    </w:p>
    <w:p w:rsidR="00745869" w:rsidRPr="00745869" w:rsidRDefault="00745869" w:rsidP="00745869">
      <w:pPr>
        <w:jc w:val="both"/>
        <w:rPr>
          <w:sz w:val="20"/>
          <w:szCs w:val="20"/>
          <w:u w:val="single"/>
        </w:rPr>
      </w:pPr>
    </w:p>
    <w:p w:rsidR="00745869" w:rsidRPr="00745869" w:rsidRDefault="00745869" w:rsidP="00745869">
      <w:pPr>
        <w:jc w:val="both"/>
        <w:rPr>
          <w:sz w:val="20"/>
          <w:szCs w:val="20"/>
        </w:rPr>
      </w:pPr>
      <w:r w:rsidRPr="00745869">
        <w:rPr>
          <w:sz w:val="20"/>
          <w:szCs w:val="20"/>
        </w:rPr>
        <w:t xml:space="preserve"> от «28» марта 2025 года № 305   </w:t>
      </w:r>
    </w:p>
    <w:p w:rsidR="00745869" w:rsidRPr="00745869" w:rsidRDefault="00745869" w:rsidP="00745869">
      <w:pPr>
        <w:rPr>
          <w:rFonts w:eastAsia="Calibri"/>
          <w:sz w:val="20"/>
          <w:szCs w:val="20"/>
        </w:rPr>
      </w:pPr>
      <w:proofErr w:type="spellStart"/>
      <w:r w:rsidRPr="00745869">
        <w:rPr>
          <w:rFonts w:eastAsia="Calibri"/>
          <w:sz w:val="20"/>
          <w:szCs w:val="20"/>
        </w:rPr>
        <w:t>с</w:t>
      </w:r>
      <w:proofErr w:type="gramStart"/>
      <w:r w:rsidRPr="00745869">
        <w:rPr>
          <w:rFonts w:eastAsia="Calibri"/>
          <w:sz w:val="20"/>
          <w:szCs w:val="20"/>
        </w:rPr>
        <w:t>.Т</w:t>
      </w:r>
      <w:proofErr w:type="gramEnd"/>
      <w:r w:rsidRPr="00745869">
        <w:rPr>
          <w:rFonts w:eastAsia="Calibri"/>
          <w:sz w:val="20"/>
          <w:szCs w:val="20"/>
        </w:rPr>
        <w:t>вердохлебовка</w:t>
      </w:r>
      <w:proofErr w:type="spellEnd"/>
    </w:p>
    <w:p w:rsidR="00745869" w:rsidRPr="00745869" w:rsidRDefault="00745869" w:rsidP="00745869">
      <w:pPr>
        <w:jc w:val="both"/>
        <w:rPr>
          <w:sz w:val="20"/>
          <w:szCs w:val="20"/>
        </w:rPr>
      </w:pPr>
    </w:p>
    <w:p w:rsidR="00745869" w:rsidRPr="00745869" w:rsidRDefault="00745869" w:rsidP="00745869">
      <w:pPr>
        <w:ind w:right="4392"/>
        <w:jc w:val="both"/>
        <w:rPr>
          <w:b/>
          <w:sz w:val="20"/>
          <w:szCs w:val="20"/>
        </w:rPr>
      </w:pPr>
      <w:proofErr w:type="gramStart"/>
      <w:r w:rsidRPr="00745869">
        <w:rPr>
          <w:b/>
          <w:sz w:val="20"/>
          <w:szCs w:val="20"/>
        </w:rPr>
        <w:t xml:space="preserve">О внесении изменений и дополнений в решение Совета народных депутатов </w:t>
      </w:r>
      <w:proofErr w:type="spellStart"/>
      <w:r w:rsidRPr="00745869">
        <w:rPr>
          <w:b/>
          <w:bCs/>
          <w:kern w:val="28"/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 </w:t>
      </w:r>
      <w:r w:rsidRPr="00745869">
        <w:rPr>
          <w:b/>
          <w:sz w:val="20"/>
          <w:szCs w:val="20"/>
        </w:rPr>
        <w:t xml:space="preserve"> сельского поселения Богучарского муниципального района от 22.04.2016 № 56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745869">
        <w:rPr>
          <w:b/>
          <w:bCs/>
          <w:kern w:val="28"/>
          <w:sz w:val="20"/>
          <w:szCs w:val="20"/>
        </w:rPr>
        <w:t>Твердохлебовском</w:t>
      </w:r>
      <w:proofErr w:type="spellEnd"/>
      <w:r w:rsidRPr="00745869">
        <w:rPr>
          <w:b/>
          <w:sz w:val="20"/>
          <w:szCs w:val="20"/>
        </w:rPr>
        <w:t xml:space="preserve"> сельском поселении Богучарского муниципального района Воронежской области, и членов их семей на официальном сайте </w:t>
      </w:r>
      <w:proofErr w:type="spellStart"/>
      <w:r w:rsidRPr="00745869">
        <w:rPr>
          <w:b/>
          <w:bCs/>
          <w:kern w:val="28"/>
          <w:sz w:val="20"/>
          <w:szCs w:val="20"/>
        </w:rPr>
        <w:t>Твердохлебовского</w:t>
      </w:r>
      <w:proofErr w:type="spellEnd"/>
      <w:r w:rsidRPr="00745869">
        <w:rPr>
          <w:b/>
          <w:sz w:val="20"/>
          <w:szCs w:val="20"/>
        </w:rPr>
        <w:t xml:space="preserve">  сельского поселения и предоставления</w:t>
      </w:r>
      <w:proofErr w:type="gramEnd"/>
      <w:r w:rsidRPr="00745869">
        <w:rPr>
          <w:b/>
          <w:sz w:val="20"/>
          <w:szCs w:val="20"/>
        </w:rPr>
        <w:t xml:space="preserve"> этих сведений средствам массовой информации для опубликования»</w:t>
      </w:r>
    </w:p>
    <w:p w:rsidR="00745869" w:rsidRPr="00745869" w:rsidRDefault="00745869" w:rsidP="00745869">
      <w:pPr>
        <w:ind w:right="4536"/>
        <w:jc w:val="both"/>
        <w:rPr>
          <w:b/>
          <w:sz w:val="20"/>
          <w:szCs w:val="20"/>
        </w:rPr>
      </w:pPr>
    </w:p>
    <w:p w:rsidR="00745869" w:rsidRPr="00745869" w:rsidRDefault="00745869" w:rsidP="00745869">
      <w:pPr>
        <w:jc w:val="both"/>
        <w:rPr>
          <w:sz w:val="20"/>
          <w:szCs w:val="20"/>
        </w:rPr>
      </w:pPr>
    </w:p>
    <w:p w:rsidR="00745869" w:rsidRPr="00745869" w:rsidRDefault="00745869" w:rsidP="00745869">
      <w:pPr>
        <w:ind w:firstLine="709"/>
        <w:jc w:val="both"/>
        <w:rPr>
          <w:rFonts w:eastAsia="Calibri"/>
          <w:b/>
          <w:sz w:val="20"/>
          <w:szCs w:val="20"/>
        </w:rPr>
      </w:pPr>
      <w:proofErr w:type="gramStart"/>
      <w:r w:rsidRPr="00745869">
        <w:rPr>
          <w:sz w:val="20"/>
          <w:szCs w:val="20"/>
        </w:rPr>
        <w:t>В соответствии с Федеральным законом от 02.03.2007 № 25-ФЗ «О муниципальной службе в Российской Федерации», Федеральным законом от 03.10.2003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Указом Президента РФ от 08.07.2013 № 613 «Вопросы противодействия коррупции», Указа Президента РФ от 29.12.2022 № 968 «Об особенностях исполнения обязанностей, соблюдения ограничений и запретов в</w:t>
      </w:r>
      <w:proofErr w:type="gramEnd"/>
      <w:r w:rsidRPr="00745869">
        <w:rPr>
          <w:sz w:val="20"/>
          <w:szCs w:val="20"/>
        </w:rPr>
        <w:t xml:space="preserve"> области противодействия коррупции некоторыми категориями граждан в период проведения специальной военной операции», рассмотрев протест прокуратуры Богучарского района от 28.02.2025 № 2-1-2025/Прдп45-25-20200014, Совет народных депутатов </w:t>
      </w:r>
      <w:proofErr w:type="spellStart"/>
      <w:r w:rsidRPr="00745869">
        <w:rPr>
          <w:bCs/>
          <w:kern w:val="28"/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 сельского поселения Богучарского муниципального района </w:t>
      </w:r>
      <w:r w:rsidRPr="00745869">
        <w:rPr>
          <w:rFonts w:eastAsia="Calibri"/>
          <w:b/>
          <w:sz w:val="20"/>
          <w:szCs w:val="20"/>
        </w:rPr>
        <w:t>решил:</w:t>
      </w:r>
    </w:p>
    <w:p w:rsidR="00745869" w:rsidRPr="00745869" w:rsidRDefault="00745869" w:rsidP="00745869">
      <w:pPr>
        <w:pStyle w:val="af5"/>
        <w:ind w:firstLine="709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1. </w:t>
      </w:r>
      <w:proofErr w:type="gramStart"/>
      <w:r w:rsidRPr="00745869">
        <w:rPr>
          <w:rFonts w:ascii="Times New Roman" w:hAnsi="Times New Roman"/>
          <w:sz w:val="20"/>
          <w:szCs w:val="20"/>
        </w:rPr>
        <w:t xml:space="preserve">Внести следующие изменения в решение Совета народных депутатов </w:t>
      </w:r>
      <w:proofErr w:type="spellStart"/>
      <w:r w:rsidRPr="00745869">
        <w:rPr>
          <w:rFonts w:ascii="Times New Roman" w:hAnsi="Times New Roman"/>
          <w:bCs/>
          <w:kern w:val="28"/>
          <w:sz w:val="20"/>
          <w:szCs w:val="20"/>
        </w:rPr>
        <w:t>Твердохлебовского</w:t>
      </w:r>
      <w:proofErr w:type="spellEnd"/>
      <w:r w:rsidRPr="00745869">
        <w:rPr>
          <w:rFonts w:ascii="Times New Roman" w:hAnsi="Times New Roman"/>
          <w:sz w:val="20"/>
          <w:szCs w:val="20"/>
        </w:rPr>
        <w:t xml:space="preserve">  сельского поселения от 22.04.2016 № 56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745869">
        <w:rPr>
          <w:rFonts w:ascii="Times New Roman" w:hAnsi="Times New Roman"/>
          <w:bCs/>
          <w:kern w:val="28"/>
          <w:sz w:val="20"/>
          <w:szCs w:val="20"/>
        </w:rPr>
        <w:t>Твердохлебовском</w:t>
      </w:r>
      <w:proofErr w:type="spellEnd"/>
      <w:r w:rsidRPr="00745869">
        <w:rPr>
          <w:rFonts w:ascii="Times New Roman" w:hAnsi="Times New Roman"/>
          <w:bCs/>
          <w:kern w:val="28"/>
          <w:sz w:val="20"/>
          <w:szCs w:val="20"/>
        </w:rPr>
        <w:t xml:space="preserve"> </w:t>
      </w:r>
      <w:r w:rsidRPr="00745869">
        <w:rPr>
          <w:rFonts w:ascii="Times New Roman" w:hAnsi="Times New Roman"/>
          <w:sz w:val="20"/>
          <w:szCs w:val="20"/>
        </w:rPr>
        <w:t xml:space="preserve">сельском поселении Богучарского муниципального района Воронежской области, и членов их семей на официальном сайте </w:t>
      </w:r>
      <w:proofErr w:type="spellStart"/>
      <w:r w:rsidRPr="00745869">
        <w:rPr>
          <w:rFonts w:ascii="Times New Roman" w:hAnsi="Times New Roman"/>
          <w:bCs/>
          <w:kern w:val="28"/>
          <w:sz w:val="20"/>
          <w:szCs w:val="20"/>
        </w:rPr>
        <w:t>Твердохлебовского</w:t>
      </w:r>
      <w:proofErr w:type="spellEnd"/>
      <w:r w:rsidRPr="00745869">
        <w:rPr>
          <w:rFonts w:ascii="Times New Roman" w:hAnsi="Times New Roman"/>
          <w:sz w:val="20"/>
          <w:szCs w:val="20"/>
        </w:rPr>
        <w:t xml:space="preserve"> сельского поселения и предоставления этих сведений средствам массовой информации</w:t>
      </w:r>
      <w:proofErr w:type="gramEnd"/>
      <w:r w:rsidRPr="00745869">
        <w:rPr>
          <w:rFonts w:ascii="Times New Roman" w:hAnsi="Times New Roman"/>
          <w:sz w:val="20"/>
          <w:szCs w:val="20"/>
        </w:rPr>
        <w:t xml:space="preserve"> для опубликования»: </w:t>
      </w:r>
    </w:p>
    <w:p w:rsidR="00745869" w:rsidRPr="00745869" w:rsidRDefault="00745869" w:rsidP="00745869">
      <w:pPr>
        <w:pStyle w:val="af5"/>
        <w:ind w:firstLine="709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1.1. </w:t>
      </w:r>
      <w:proofErr w:type="gramStart"/>
      <w:r w:rsidRPr="00745869">
        <w:rPr>
          <w:rFonts w:ascii="Times New Roman" w:hAnsi="Times New Roman"/>
          <w:sz w:val="20"/>
          <w:szCs w:val="20"/>
        </w:rPr>
        <w:t xml:space="preserve">Приложение к решению «Положение о порядке размещения сведений 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745869">
        <w:rPr>
          <w:rFonts w:ascii="Times New Roman" w:hAnsi="Times New Roman"/>
          <w:bCs/>
          <w:kern w:val="28"/>
          <w:sz w:val="20"/>
          <w:szCs w:val="20"/>
        </w:rPr>
        <w:t>Твердохлебовском</w:t>
      </w:r>
      <w:proofErr w:type="spellEnd"/>
      <w:r w:rsidRPr="00745869">
        <w:rPr>
          <w:rFonts w:ascii="Times New Roman" w:hAnsi="Times New Roman"/>
          <w:sz w:val="20"/>
          <w:szCs w:val="20"/>
        </w:rPr>
        <w:t xml:space="preserve"> сельском поселении Богучарского муниципального района Воронежской области и членов их семей на официальном сайте </w:t>
      </w:r>
      <w:proofErr w:type="spellStart"/>
      <w:r w:rsidRPr="00745869">
        <w:rPr>
          <w:rFonts w:ascii="Times New Roman" w:hAnsi="Times New Roman"/>
          <w:bCs/>
          <w:kern w:val="28"/>
          <w:sz w:val="20"/>
          <w:szCs w:val="20"/>
        </w:rPr>
        <w:t>Твердохлебовского</w:t>
      </w:r>
      <w:proofErr w:type="spellEnd"/>
      <w:r w:rsidRPr="00745869">
        <w:rPr>
          <w:rFonts w:ascii="Times New Roman" w:hAnsi="Times New Roman"/>
          <w:sz w:val="20"/>
          <w:szCs w:val="20"/>
        </w:rPr>
        <w:t xml:space="preserve">  сельского поселения и предоставления этих сведений средствам массовой информации для опубликования» дополнить пунктом 8 следующего содержания:</w:t>
      </w:r>
      <w:proofErr w:type="gramEnd"/>
    </w:p>
    <w:p w:rsidR="00745869" w:rsidRPr="00745869" w:rsidRDefault="00745869" w:rsidP="00745869">
      <w:pPr>
        <w:pStyle w:val="af5"/>
        <w:ind w:firstLine="709"/>
        <w:jc w:val="both"/>
        <w:rPr>
          <w:rFonts w:ascii="Times New Roman" w:hAnsi="Times New Roman"/>
          <w:sz w:val="20"/>
          <w:szCs w:val="20"/>
        </w:rPr>
      </w:pPr>
      <w:r w:rsidRPr="00745869">
        <w:rPr>
          <w:rFonts w:ascii="Times New Roman" w:hAnsi="Times New Roman"/>
          <w:sz w:val="20"/>
          <w:szCs w:val="20"/>
        </w:rPr>
        <w:t xml:space="preserve">«8. </w:t>
      </w:r>
      <w:proofErr w:type="gramStart"/>
      <w:r w:rsidRPr="00745869">
        <w:rPr>
          <w:rFonts w:ascii="Times New Roman" w:hAnsi="Times New Roman"/>
          <w:sz w:val="20"/>
          <w:szCs w:val="20"/>
        </w:rPr>
        <w:t>В соответствии с пунктом «ж» статьи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 органов и</w:t>
      </w:r>
      <w:proofErr w:type="gramEnd"/>
      <w:r w:rsidRPr="00745869">
        <w:rPr>
          <w:rFonts w:ascii="Times New Roman" w:hAnsi="Times New Roman"/>
          <w:sz w:val="20"/>
          <w:szCs w:val="20"/>
        </w:rPr>
        <w:t xml:space="preserve">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</w:t>
      </w:r>
      <w:proofErr w:type="gramStart"/>
      <w:r w:rsidRPr="00745869">
        <w:rPr>
          <w:rFonts w:ascii="Times New Roman" w:hAnsi="Times New Roman"/>
          <w:sz w:val="20"/>
          <w:szCs w:val="20"/>
        </w:rPr>
        <w:t>.»</w:t>
      </w:r>
      <w:proofErr w:type="gramEnd"/>
    </w:p>
    <w:p w:rsidR="00745869" w:rsidRPr="00745869" w:rsidRDefault="00745869" w:rsidP="007458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5869">
        <w:rPr>
          <w:rFonts w:ascii="Times New Roman" w:hAnsi="Times New Roman" w:cs="Times New Roman"/>
        </w:rPr>
        <w:t xml:space="preserve">2. Решение </w:t>
      </w:r>
      <w:proofErr w:type="gramStart"/>
      <w:r w:rsidRPr="00745869">
        <w:rPr>
          <w:rFonts w:ascii="Times New Roman" w:hAnsi="Times New Roman" w:cs="Times New Roman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Pr="00745869">
        <w:rPr>
          <w:rFonts w:ascii="Times New Roman" w:hAnsi="Times New Roman" w:cs="Times New Roman"/>
          <w:bCs/>
          <w:kern w:val="28"/>
        </w:rPr>
        <w:t>Твердохлебовского</w:t>
      </w:r>
      <w:proofErr w:type="spellEnd"/>
      <w:r w:rsidRPr="00745869">
        <w:rPr>
          <w:rFonts w:ascii="Times New Roman" w:hAnsi="Times New Roman" w:cs="Times New Roman"/>
        </w:rPr>
        <w:t xml:space="preserve">  сельского поселения и подлежит</w:t>
      </w:r>
      <w:proofErr w:type="gramEnd"/>
      <w:r w:rsidRPr="00745869">
        <w:rPr>
          <w:rFonts w:ascii="Times New Roman" w:hAnsi="Times New Roman" w:cs="Times New Roman"/>
        </w:rPr>
        <w:t xml:space="preserve"> размещению на сайте администрации </w:t>
      </w:r>
      <w:proofErr w:type="spellStart"/>
      <w:r w:rsidRPr="00745869">
        <w:rPr>
          <w:rFonts w:ascii="Times New Roman" w:hAnsi="Times New Roman" w:cs="Times New Roman"/>
          <w:bCs/>
          <w:kern w:val="28"/>
        </w:rPr>
        <w:t>Твердохлебовского</w:t>
      </w:r>
      <w:proofErr w:type="spellEnd"/>
      <w:r w:rsidRPr="00745869">
        <w:rPr>
          <w:rFonts w:ascii="Times New Roman" w:hAnsi="Times New Roman" w:cs="Times New Roman"/>
        </w:rPr>
        <w:t xml:space="preserve">  сельского поселения Богучарского муниципального района Воронежской области в сети Интернет.</w:t>
      </w:r>
    </w:p>
    <w:p w:rsidR="00745869" w:rsidRPr="00745869" w:rsidRDefault="00745869" w:rsidP="0074586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45869">
        <w:rPr>
          <w:sz w:val="20"/>
          <w:szCs w:val="20"/>
        </w:rPr>
        <w:t xml:space="preserve">3. </w:t>
      </w:r>
      <w:proofErr w:type="gramStart"/>
      <w:r w:rsidRPr="00745869">
        <w:rPr>
          <w:sz w:val="20"/>
          <w:szCs w:val="20"/>
        </w:rPr>
        <w:t>Контроль за</w:t>
      </w:r>
      <w:proofErr w:type="gramEnd"/>
      <w:r w:rsidRPr="00745869">
        <w:rPr>
          <w:sz w:val="20"/>
          <w:szCs w:val="20"/>
        </w:rPr>
        <w:t xml:space="preserve"> исполнением настоящего решения возложить на главу </w:t>
      </w:r>
      <w:proofErr w:type="spellStart"/>
      <w:r w:rsidRPr="00745869">
        <w:rPr>
          <w:bCs/>
          <w:kern w:val="28"/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 сельского поселения Калашникова А.Н.</w:t>
      </w:r>
    </w:p>
    <w:p w:rsidR="00745869" w:rsidRPr="00745869" w:rsidRDefault="00745869" w:rsidP="00745869">
      <w:pPr>
        <w:rPr>
          <w:sz w:val="20"/>
          <w:szCs w:val="20"/>
        </w:rPr>
      </w:pPr>
    </w:p>
    <w:p w:rsidR="00745869" w:rsidRPr="00745869" w:rsidRDefault="00745869" w:rsidP="00745869">
      <w:pPr>
        <w:rPr>
          <w:sz w:val="20"/>
          <w:szCs w:val="20"/>
        </w:rPr>
      </w:pPr>
    </w:p>
    <w:p w:rsidR="00745869" w:rsidRPr="00745869" w:rsidRDefault="00745869" w:rsidP="00745869">
      <w:pPr>
        <w:rPr>
          <w:sz w:val="20"/>
          <w:szCs w:val="20"/>
        </w:rPr>
      </w:pPr>
    </w:p>
    <w:p w:rsidR="00745869" w:rsidRPr="00745869" w:rsidRDefault="00745869" w:rsidP="00745869">
      <w:pPr>
        <w:rPr>
          <w:sz w:val="20"/>
          <w:szCs w:val="20"/>
        </w:rPr>
      </w:pPr>
      <w:r w:rsidRPr="00745869">
        <w:rPr>
          <w:sz w:val="20"/>
          <w:szCs w:val="20"/>
        </w:rPr>
        <w:t xml:space="preserve">Глава </w:t>
      </w:r>
      <w:proofErr w:type="spellStart"/>
      <w:r w:rsidRPr="00745869">
        <w:rPr>
          <w:bCs/>
          <w:kern w:val="28"/>
          <w:sz w:val="20"/>
          <w:szCs w:val="20"/>
        </w:rPr>
        <w:t>Твердохлебовского</w:t>
      </w:r>
      <w:proofErr w:type="spellEnd"/>
      <w:r w:rsidRPr="00745869">
        <w:rPr>
          <w:sz w:val="20"/>
          <w:szCs w:val="20"/>
        </w:rPr>
        <w:t xml:space="preserve">  </w:t>
      </w:r>
      <w:proofErr w:type="gramStart"/>
      <w:r w:rsidRPr="00745869">
        <w:rPr>
          <w:sz w:val="20"/>
          <w:szCs w:val="20"/>
        </w:rPr>
        <w:t>сельского</w:t>
      </w:r>
      <w:proofErr w:type="gramEnd"/>
    </w:p>
    <w:p w:rsidR="00745869" w:rsidRPr="00745869" w:rsidRDefault="00745869" w:rsidP="00745869">
      <w:pPr>
        <w:rPr>
          <w:sz w:val="20"/>
          <w:szCs w:val="20"/>
        </w:rPr>
      </w:pPr>
      <w:r w:rsidRPr="00745869">
        <w:rPr>
          <w:sz w:val="20"/>
          <w:szCs w:val="20"/>
        </w:rPr>
        <w:t>поселения Богучарского муниципального</w:t>
      </w:r>
    </w:p>
    <w:p w:rsidR="00745869" w:rsidRPr="00745869" w:rsidRDefault="00745869" w:rsidP="00745869">
      <w:pPr>
        <w:rPr>
          <w:sz w:val="20"/>
          <w:szCs w:val="20"/>
        </w:rPr>
      </w:pPr>
      <w:r w:rsidRPr="00745869">
        <w:rPr>
          <w:sz w:val="20"/>
          <w:szCs w:val="20"/>
        </w:rPr>
        <w:t>района Воронежской области                                                              А.Н.Калашников</w:t>
      </w:r>
    </w:p>
    <w:p w:rsidR="00745869" w:rsidRPr="00745869" w:rsidRDefault="00745869" w:rsidP="00745869">
      <w:pPr>
        <w:spacing w:line="240" w:lineRule="atLeast"/>
        <w:rPr>
          <w:b/>
          <w:sz w:val="20"/>
          <w:szCs w:val="20"/>
        </w:rPr>
      </w:pPr>
    </w:p>
    <w:sectPr w:rsidR="00745869" w:rsidRPr="00745869" w:rsidSect="003F2C3C"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BEA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5A1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BAA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268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96E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ECB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3C1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38B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1C8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903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DA0801"/>
    <w:multiLevelType w:val="multilevel"/>
    <w:tmpl w:val="873C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C20A3"/>
    <w:multiLevelType w:val="multilevel"/>
    <w:tmpl w:val="6D6E7AAA"/>
    <w:lvl w:ilvl="0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12">
    <w:nsid w:val="22C33F6A"/>
    <w:multiLevelType w:val="multilevel"/>
    <w:tmpl w:val="E968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0D1551"/>
    <w:multiLevelType w:val="multilevel"/>
    <w:tmpl w:val="001A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FB21AE"/>
    <w:multiLevelType w:val="hybridMultilevel"/>
    <w:tmpl w:val="422AB36E"/>
    <w:lvl w:ilvl="0" w:tplc="2D5C8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9250C2"/>
    <w:multiLevelType w:val="multilevel"/>
    <w:tmpl w:val="C41A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3C2507"/>
    <w:multiLevelType w:val="multilevel"/>
    <w:tmpl w:val="47E6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4430AB"/>
    <w:multiLevelType w:val="multilevel"/>
    <w:tmpl w:val="B4EC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293ACA"/>
    <w:multiLevelType w:val="multilevel"/>
    <w:tmpl w:val="FCF28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2510567"/>
    <w:multiLevelType w:val="multilevel"/>
    <w:tmpl w:val="E342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4A1867"/>
    <w:multiLevelType w:val="multilevel"/>
    <w:tmpl w:val="9720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FC1FC2"/>
    <w:multiLevelType w:val="multilevel"/>
    <w:tmpl w:val="A464F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68E3131D"/>
    <w:multiLevelType w:val="multilevel"/>
    <w:tmpl w:val="FADE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64452D"/>
    <w:multiLevelType w:val="multilevel"/>
    <w:tmpl w:val="44D0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253804"/>
    <w:multiLevelType w:val="multilevel"/>
    <w:tmpl w:val="7CE6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25"/>
  </w:num>
  <w:num w:numId="15">
    <w:abstractNumId w:val="24"/>
  </w:num>
  <w:num w:numId="16">
    <w:abstractNumId w:val="16"/>
  </w:num>
  <w:num w:numId="17">
    <w:abstractNumId w:val="21"/>
  </w:num>
  <w:num w:numId="18">
    <w:abstractNumId w:val="12"/>
  </w:num>
  <w:num w:numId="19">
    <w:abstractNumId w:val="13"/>
  </w:num>
  <w:num w:numId="20">
    <w:abstractNumId w:val="10"/>
  </w:num>
  <w:num w:numId="21">
    <w:abstractNumId w:val="17"/>
  </w:num>
  <w:num w:numId="22">
    <w:abstractNumId w:val="23"/>
  </w:num>
  <w:num w:numId="23">
    <w:abstractNumId w:val="2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2A98"/>
    <w:rsid w:val="00161F5D"/>
    <w:rsid w:val="001823FA"/>
    <w:rsid w:val="00191F92"/>
    <w:rsid w:val="00324135"/>
    <w:rsid w:val="003F2C3C"/>
    <w:rsid w:val="00442A98"/>
    <w:rsid w:val="004D2EFD"/>
    <w:rsid w:val="00522336"/>
    <w:rsid w:val="0052474F"/>
    <w:rsid w:val="00553370"/>
    <w:rsid w:val="00616C1B"/>
    <w:rsid w:val="00650A22"/>
    <w:rsid w:val="00694D78"/>
    <w:rsid w:val="006C3F43"/>
    <w:rsid w:val="00745869"/>
    <w:rsid w:val="0078758C"/>
    <w:rsid w:val="007F09F3"/>
    <w:rsid w:val="00830060"/>
    <w:rsid w:val="008467A7"/>
    <w:rsid w:val="008B717B"/>
    <w:rsid w:val="008E72C9"/>
    <w:rsid w:val="0094434D"/>
    <w:rsid w:val="009C7F1E"/>
    <w:rsid w:val="009F6268"/>
    <w:rsid w:val="00A16182"/>
    <w:rsid w:val="00A7073D"/>
    <w:rsid w:val="00BB3F9D"/>
    <w:rsid w:val="00BF2298"/>
    <w:rsid w:val="00C1084B"/>
    <w:rsid w:val="00C23244"/>
    <w:rsid w:val="00C40166"/>
    <w:rsid w:val="00C56E41"/>
    <w:rsid w:val="00CF1FC1"/>
    <w:rsid w:val="00CF60E5"/>
    <w:rsid w:val="00D11192"/>
    <w:rsid w:val="00DD3407"/>
    <w:rsid w:val="00DD7DCB"/>
    <w:rsid w:val="00DF0EA6"/>
    <w:rsid w:val="00DF77D4"/>
    <w:rsid w:val="00E11A98"/>
    <w:rsid w:val="00E22D6C"/>
    <w:rsid w:val="00E5184E"/>
    <w:rsid w:val="00E846F8"/>
    <w:rsid w:val="00EC6AF9"/>
    <w:rsid w:val="00F327C0"/>
    <w:rsid w:val="00F64464"/>
    <w:rsid w:val="00F9589B"/>
    <w:rsid w:val="00FA4830"/>
    <w:rsid w:val="00FA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HTML Cite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2A9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42A98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442A98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83006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A9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2A9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42A98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442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442A98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2A98"/>
    <w:rPr>
      <w:b/>
      <w:bCs/>
    </w:rPr>
  </w:style>
  <w:style w:type="paragraph" w:customStyle="1" w:styleId="ConsNonformat">
    <w:name w:val="ConsNonformat"/>
    <w:rsid w:val="00442A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42A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2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42A9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442A98"/>
    <w:rPr>
      <w:rFonts w:ascii="Calibri" w:eastAsia="Calibri" w:hAnsi="Calibri" w:cs="Times New Roman"/>
    </w:rPr>
  </w:style>
  <w:style w:type="paragraph" w:styleId="a7">
    <w:name w:val="Salutation"/>
    <w:basedOn w:val="a"/>
    <w:next w:val="a"/>
    <w:link w:val="a8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Приветствие Знак"/>
    <w:basedOn w:val="a0"/>
    <w:link w:val="a7"/>
    <w:rsid w:val="00442A98"/>
    <w:rPr>
      <w:rFonts w:ascii="Calibri" w:eastAsia="Calibri" w:hAnsi="Calibri" w:cs="Times New Roman"/>
    </w:rPr>
  </w:style>
  <w:style w:type="paragraph" w:styleId="a9">
    <w:name w:val="Subtitle"/>
    <w:basedOn w:val="a"/>
    <w:link w:val="aa"/>
    <w:qFormat/>
    <w:rsid w:val="00442A9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a">
    <w:name w:val="Подзаголовок Знак"/>
    <w:basedOn w:val="a0"/>
    <w:link w:val="a9"/>
    <w:rsid w:val="00442A98"/>
    <w:rPr>
      <w:rFonts w:ascii="Arial" w:eastAsia="Calibri" w:hAnsi="Arial" w:cs="Arial"/>
      <w:sz w:val="24"/>
      <w:szCs w:val="24"/>
    </w:rPr>
  </w:style>
  <w:style w:type="paragraph" w:styleId="ab">
    <w:name w:val="Note Heading"/>
    <w:basedOn w:val="a"/>
    <w:next w:val="a"/>
    <w:link w:val="ac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Заголовок записки Знак"/>
    <w:basedOn w:val="a0"/>
    <w:link w:val="ab"/>
    <w:rsid w:val="00442A98"/>
    <w:rPr>
      <w:rFonts w:ascii="Calibri" w:eastAsia="Calibri" w:hAnsi="Calibri" w:cs="Times New Roman"/>
    </w:rPr>
  </w:style>
  <w:style w:type="character" w:styleId="HTML">
    <w:name w:val="HTML Typewriter"/>
    <w:basedOn w:val="a0"/>
    <w:rsid w:val="00442A98"/>
    <w:rPr>
      <w:rFonts w:ascii="Courier New" w:hAnsi="Courier New" w:cs="Courier New"/>
      <w:sz w:val="20"/>
      <w:szCs w:val="20"/>
    </w:rPr>
  </w:style>
  <w:style w:type="paragraph" w:customStyle="1" w:styleId="11">
    <w:name w:val="Стиль1"/>
    <w:basedOn w:val="a5"/>
    <w:rsid w:val="00442A98"/>
    <w:pPr>
      <w:spacing w:line="240" w:lineRule="auto"/>
    </w:pPr>
    <w:rPr>
      <w:rFonts w:ascii="Times New Roman" w:hAnsi="Times New Roman"/>
    </w:rPr>
  </w:style>
  <w:style w:type="paragraph" w:styleId="ad">
    <w:name w:val="E-mail Signature"/>
    <w:basedOn w:val="a"/>
    <w:link w:val="ae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Электронная подпись Знак"/>
    <w:basedOn w:val="a0"/>
    <w:link w:val="ad"/>
    <w:rsid w:val="00442A98"/>
    <w:rPr>
      <w:rFonts w:ascii="Calibri" w:eastAsia="Calibri" w:hAnsi="Calibri" w:cs="Times New Roman"/>
    </w:rPr>
  </w:style>
  <w:style w:type="character" w:styleId="HTML0">
    <w:name w:val="HTML Cite"/>
    <w:basedOn w:val="a0"/>
    <w:rsid w:val="00442A98"/>
    <w:rPr>
      <w:i/>
      <w:iCs/>
    </w:rPr>
  </w:style>
  <w:style w:type="paragraph" w:styleId="af">
    <w:name w:val="Plain Text"/>
    <w:basedOn w:val="a"/>
    <w:link w:val="af0"/>
    <w:rsid w:val="00442A98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rsid w:val="00442A98"/>
    <w:rPr>
      <w:rFonts w:ascii="Courier New" w:eastAsia="Calibri" w:hAnsi="Courier New" w:cs="Courier New"/>
      <w:sz w:val="20"/>
      <w:szCs w:val="20"/>
    </w:rPr>
  </w:style>
  <w:style w:type="paragraph" w:styleId="af1">
    <w:name w:val="Date"/>
    <w:basedOn w:val="a"/>
    <w:next w:val="a"/>
    <w:link w:val="af2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Дата Знак"/>
    <w:basedOn w:val="a0"/>
    <w:link w:val="af1"/>
    <w:rsid w:val="00442A98"/>
    <w:rPr>
      <w:rFonts w:ascii="Calibri" w:eastAsia="Calibri" w:hAnsi="Calibri" w:cs="Times New Roman"/>
    </w:rPr>
  </w:style>
  <w:style w:type="paragraph" w:styleId="af3">
    <w:name w:val="header"/>
    <w:basedOn w:val="a"/>
    <w:link w:val="af4"/>
    <w:rsid w:val="00442A9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rsid w:val="00442A98"/>
    <w:rPr>
      <w:rFonts w:ascii="Calibri" w:eastAsia="Calibri" w:hAnsi="Calibri" w:cs="Times New Roman"/>
    </w:rPr>
  </w:style>
  <w:style w:type="paragraph" w:customStyle="1" w:styleId="Standard">
    <w:name w:val="Standard"/>
    <w:qFormat/>
    <w:rsid w:val="00EC6A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5">
    <w:name w:val="No Spacing"/>
    <w:uiPriority w:val="1"/>
    <w:qFormat/>
    <w:rsid w:val="00EC6A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semiHidden/>
    <w:rsid w:val="0083006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7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semiHidden/>
    <w:unhideWhenUsed/>
    <w:rsid w:val="00830060"/>
    <w:pPr>
      <w:tabs>
        <w:tab w:val="center" w:pos="4677"/>
        <w:tab w:val="right" w:pos="9355"/>
      </w:tabs>
    </w:pPr>
  </w:style>
  <w:style w:type="character" w:customStyle="1" w:styleId="af8">
    <w:name w:val="Основной текст с отступом Знак"/>
    <w:basedOn w:val="a0"/>
    <w:link w:val="af9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8"/>
    <w:semiHidden/>
    <w:unhideWhenUsed/>
    <w:rsid w:val="00830060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830060"/>
    <w:pPr>
      <w:spacing w:after="120" w:line="480" w:lineRule="auto"/>
    </w:pPr>
  </w:style>
  <w:style w:type="character" w:customStyle="1" w:styleId="3">
    <w:name w:val="Основной текст с отступом 3 Знак"/>
    <w:basedOn w:val="a0"/>
    <w:link w:val="30"/>
    <w:semiHidden/>
    <w:rsid w:val="008300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semiHidden/>
    <w:unhideWhenUsed/>
    <w:rsid w:val="00830060"/>
    <w:pPr>
      <w:spacing w:after="120"/>
      <w:ind w:left="283"/>
    </w:pPr>
    <w:rPr>
      <w:sz w:val="16"/>
      <w:szCs w:val="16"/>
    </w:rPr>
  </w:style>
  <w:style w:type="character" w:customStyle="1" w:styleId="afa">
    <w:name w:val="Текст выноски Знак"/>
    <w:basedOn w:val="a0"/>
    <w:link w:val="afb"/>
    <w:semiHidden/>
    <w:rsid w:val="00830060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semiHidden/>
    <w:unhideWhenUsed/>
    <w:rsid w:val="0083006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F1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CF1FC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pple-tab-span">
    <w:name w:val="apple-tab-span"/>
    <w:basedOn w:val="a0"/>
    <w:rsid w:val="00CF1FC1"/>
  </w:style>
  <w:style w:type="character" w:styleId="afc">
    <w:name w:val="Hyperlink"/>
    <w:basedOn w:val="a0"/>
    <w:rsid w:val="00161F5D"/>
    <w:rPr>
      <w:color w:val="0000FF"/>
      <w:u w:val="none"/>
    </w:rPr>
  </w:style>
  <w:style w:type="paragraph" w:styleId="afd">
    <w:name w:val="List Paragraph"/>
    <w:basedOn w:val="a"/>
    <w:uiPriority w:val="34"/>
    <w:qFormat/>
    <w:rsid w:val="00161F5D"/>
    <w:pPr>
      <w:ind w:left="720" w:firstLine="567"/>
      <w:contextualSpacing/>
      <w:jc w:val="both"/>
    </w:pPr>
    <w:rPr>
      <w:rFonts w:ascii="Arial" w:hAnsi="Arial"/>
    </w:rPr>
  </w:style>
  <w:style w:type="paragraph" w:customStyle="1" w:styleId="210">
    <w:name w:val="Основной текст 21"/>
    <w:basedOn w:val="a"/>
    <w:rsid w:val="00E5184E"/>
    <w:pPr>
      <w:tabs>
        <w:tab w:val="left" w:pos="284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Cs w:val="20"/>
    </w:rPr>
  </w:style>
  <w:style w:type="paragraph" w:customStyle="1" w:styleId="12">
    <w:name w:val="Обычный1"/>
    <w:rsid w:val="00E518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1"/>
    <w:basedOn w:val="12"/>
    <w:rsid w:val="00E5184E"/>
    <w:rPr>
      <w:sz w:val="28"/>
    </w:rPr>
  </w:style>
  <w:style w:type="character" w:customStyle="1" w:styleId="ConsPlusNormal0">
    <w:name w:val="ConsPlusNormal Знак"/>
    <w:link w:val="ConsPlusNormal"/>
    <w:rsid w:val="00C232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23244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C23244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C23244"/>
    <w:rPr>
      <w:rFonts w:ascii="Times New Roman" w:hAnsi="Times New Roman" w:cs="Times New Roman"/>
      <w:sz w:val="26"/>
      <w:szCs w:val="26"/>
    </w:rPr>
  </w:style>
  <w:style w:type="paragraph" w:styleId="afe">
    <w:name w:val="Title"/>
    <w:basedOn w:val="a"/>
    <w:next w:val="a"/>
    <w:link w:val="aff"/>
    <w:qFormat/>
    <w:rsid w:val="00C23244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C232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rmattext">
    <w:name w:val="formattext"/>
    <w:basedOn w:val="a"/>
    <w:rsid w:val="007F09F3"/>
    <w:pPr>
      <w:spacing w:before="100" w:beforeAutospacing="1" w:after="100" w:afterAutospacing="1"/>
    </w:pPr>
  </w:style>
  <w:style w:type="character" w:customStyle="1" w:styleId="aff0">
    <w:name w:val="Основной текст_"/>
    <w:link w:val="23"/>
    <w:rsid w:val="00C40166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link w:val="aff0"/>
    <w:rsid w:val="00C40166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42322D-711D-4725-8BB0-15C7E4B0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5049</Words>
  <Characters>28780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mail-misp</cp:lastModifiedBy>
  <cp:revision>27</cp:revision>
  <cp:lastPrinted>2024-06-28T05:16:00Z</cp:lastPrinted>
  <dcterms:created xsi:type="dcterms:W3CDTF">2014-08-15T06:13:00Z</dcterms:created>
  <dcterms:modified xsi:type="dcterms:W3CDTF">2025-05-16T12:44:00Z</dcterms:modified>
</cp:coreProperties>
</file>