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DE" w:rsidRPr="003205DE" w:rsidRDefault="003205DE" w:rsidP="003205DE">
      <w:pPr>
        <w:spacing w:after="0" w:line="240" w:lineRule="auto"/>
        <w:jc w:val="center"/>
        <w:rPr>
          <w:rFonts w:ascii="Arial" w:eastAsia="Times New Roman" w:hAnsi="Arial" w:cs="Arial"/>
          <w:sz w:val="24"/>
          <w:szCs w:val="24"/>
          <w:lang w:eastAsia="ru-RU"/>
        </w:rPr>
      </w:pPr>
      <w:r w:rsidRPr="003205DE">
        <w:rPr>
          <w:rFonts w:ascii="Arial" w:eastAsia="Times New Roman" w:hAnsi="Arial" w:cs="Arial"/>
          <w:noProof/>
          <w:sz w:val="24"/>
          <w:szCs w:val="24"/>
          <w:lang w:eastAsia="ru-RU"/>
        </w:rPr>
        <w:drawing>
          <wp:inline distT="0" distB="0" distL="0" distR="0">
            <wp:extent cx="752475" cy="904875"/>
            <wp:effectExtent l="0" t="0" r="9525" b="9525"/>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904875"/>
                    </a:xfrm>
                    <a:prstGeom prst="rect">
                      <a:avLst/>
                    </a:prstGeom>
                    <a:solidFill>
                      <a:srgbClr val="FFFFFF"/>
                    </a:solidFill>
                    <a:ln>
                      <a:noFill/>
                    </a:ln>
                  </pic:spPr>
                </pic:pic>
              </a:graphicData>
            </a:graphic>
          </wp:inline>
        </w:drawing>
      </w:r>
    </w:p>
    <w:p w:rsidR="003205DE" w:rsidRPr="0051388D" w:rsidRDefault="003205DE" w:rsidP="003205DE">
      <w:pPr>
        <w:spacing w:after="0" w:line="240" w:lineRule="auto"/>
        <w:jc w:val="center"/>
        <w:rPr>
          <w:rFonts w:ascii="Times New Roman" w:eastAsia="Calibri" w:hAnsi="Times New Roman" w:cs="Times New Roman"/>
          <w:b/>
          <w:sz w:val="28"/>
          <w:szCs w:val="28"/>
        </w:rPr>
      </w:pPr>
      <w:r w:rsidRPr="0051388D">
        <w:rPr>
          <w:rFonts w:ascii="Times New Roman" w:eastAsia="Calibri" w:hAnsi="Times New Roman" w:cs="Times New Roman"/>
          <w:b/>
          <w:sz w:val="28"/>
          <w:szCs w:val="28"/>
        </w:rPr>
        <w:t>АДМИНИСТРАЦИЯ</w:t>
      </w:r>
    </w:p>
    <w:p w:rsidR="003205DE" w:rsidRPr="0051388D" w:rsidRDefault="003205DE" w:rsidP="003205DE">
      <w:pPr>
        <w:spacing w:after="0" w:line="240" w:lineRule="auto"/>
        <w:jc w:val="center"/>
        <w:rPr>
          <w:rFonts w:ascii="Times New Roman" w:eastAsia="Calibri" w:hAnsi="Times New Roman" w:cs="Times New Roman"/>
          <w:b/>
          <w:sz w:val="28"/>
          <w:szCs w:val="28"/>
        </w:rPr>
      </w:pPr>
      <w:r w:rsidRPr="0051388D">
        <w:rPr>
          <w:rFonts w:ascii="Times New Roman" w:eastAsia="Calibri" w:hAnsi="Times New Roman" w:cs="Times New Roman"/>
          <w:b/>
          <w:sz w:val="28"/>
          <w:szCs w:val="28"/>
        </w:rPr>
        <w:t>ТВЕРДОХЛЕБОВСКОГО СЕЛЬСКОГО ПОСЕЛЕНИЯ</w:t>
      </w:r>
    </w:p>
    <w:p w:rsidR="003205DE" w:rsidRPr="0051388D" w:rsidRDefault="003205DE" w:rsidP="003205DE">
      <w:pPr>
        <w:spacing w:after="0" w:line="240" w:lineRule="auto"/>
        <w:jc w:val="center"/>
        <w:rPr>
          <w:rFonts w:ascii="Times New Roman" w:eastAsia="Calibri" w:hAnsi="Times New Roman" w:cs="Times New Roman"/>
          <w:b/>
          <w:sz w:val="28"/>
          <w:szCs w:val="28"/>
        </w:rPr>
      </w:pPr>
      <w:r w:rsidRPr="0051388D">
        <w:rPr>
          <w:rFonts w:ascii="Times New Roman" w:eastAsia="Calibri" w:hAnsi="Times New Roman" w:cs="Times New Roman"/>
          <w:b/>
          <w:sz w:val="28"/>
          <w:szCs w:val="28"/>
        </w:rPr>
        <w:t>БОГУЧАРСКОГО МУНИЦИПАЛЬНОГО РАЙОНА</w:t>
      </w:r>
    </w:p>
    <w:p w:rsidR="003205DE" w:rsidRPr="0051388D" w:rsidRDefault="003205DE" w:rsidP="003205DE">
      <w:pPr>
        <w:spacing w:after="0" w:line="240" w:lineRule="auto"/>
        <w:jc w:val="center"/>
        <w:rPr>
          <w:rFonts w:ascii="Times New Roman" w:eastAsia="Calibri" w:hAnsi="Times New Roman" w:cs="Times New Roman"/>
          <w:b/>
          <w:sz w:val="28"/>
          <w:szCs w:val="28"/>
        </w:rPr>
      </w:pPr>
      <w:r w:rsidRPr="0051388D">
        <w:rPr>
          <w:rFonts w:ascii="Times New Roman" w:eastAsia="Calibri" w:hAnsi="Times New Roman" w:cs="Times New Roman"/>
          <w:b/>
          <w:sz w:val="28"/>
          <w:szCs w:val="28"/>
        </w:rPr>
        <w:t>ВОРОНЕЖСКОЙ ОБЛАСТИ</w:t>
      </w:r>
    </w:p>
    <w:p w:rsidR="003205DE" w:rsidRPr="0051388D" w:rsidRDefault="003205DE" w:rsidP="003205DE">
      <w:pPr>
        <w:spacing w:after="0" w:line="240" w:lineRule="auto"/>
        <w:jc w:val="center"/>
        <w:rPr>
          <w:rFonts w:ascii="Times New Roman" w:eastAsia="Calibri" w:hAnsi="Times New Roman" w:cs="Times New Roman"/>
          <w:b/>
          <w:sz w:val="28"/>
          <w:szCs w:val="28"/>
        </w:rPr>
      </w:pPr>
      <w:r w:rsidRPr="0051388D">
        <w:rPr>
          <w:rFonts w:ascii="Times New Roman" w:eastAsia="Calibri" w:hAnsi="Times New Roman" w:cs="Times New Roman"/>
          <w:b/>
          <w:sz w:val="28"/>
          <w:szCs w:val="28"/>
        </w:rPr>
        <w:t>ПОСТАНОВЛЕНИЕ</w:t>
      </w:r>
    </w:p>
    <w:p w:rsidR="003205DE" w:rsidRPr="003205DE" w:rsidRDefault="003205DE" w:rsidP="003205DE">
      <w:pPr>
        <w:spacing w:after="0" w:line="240" w:lineRule="auto"/>
        <w:jc w:val="both"/>
        <w:rPr>
          <w:rFonts w:ascii="Arial" w:eastAsia="Calibri" w:hAnsi="Arial" w:cs="Arial"/>
          <w:sz w:val="24"/>
          <w:szCs w:val="24"/>
        </w:rPr>
      </w:pPr>
    </w:p>
    <w:p w:rsidR="003205DE" w:rsidRPr="0051388D" w:rsidRDefault="003205DE" w:rsidP="003205DE">
      <w:pPr>
        <w:spacing w:after="0" w:line="240" w:lineRule="auto"/>
        <w:jc w:val="both"/>
        <w:rPr>
          <w:rFonts w:ascii="Times New Roman" w:eastAsia="Calibri" w:hAnsi="Times New Roman" w:cs="Times New Roman"/>
          <w:sz w:val="24"/>
          <w:szCs w:val="24"/>
        </w:rPr>
      </w:pPr>
      <w:bookmarkStart w:id="0" w:name="_GoBack"/>
      <w:r w:rsidRPr="0051388D">
        <w:rPr>
          <w:rFonts w:ascii="Times New Roman" w:eastAsia="Calibri" w:hAnsi="Times New Roman" w:cs="Times New Roman"/>
          <w:sz w:val="24"/>
          <w:szCs w:val="24"/>
        </w:rPr>
        <w:t>от «01» июня 2017 г. № 27</w:t>
      </w:r>
    </w:p>
    <w:bookmarkEnd w:id="0"/>
    <w:p w:rsidR="003205DE" w:rsidRPr="0051388D" w:rsidRDefault="003205DE" w:rsidP="003205DE">
      <w:pPr>
        <w:tabs>
          <w:tab w:val="left" w:pos="7800"/>
        </w:tabs>
        <w:spacing w:after="0" w:line="240" w:lineRule="auto"/>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с. Твердохлебовка</w:t>
      </w:r>
    </w:p>
    <w:p w:rsidR="003205DE" w:rsidRPr="0051388D" w:rsidRDefault="003205DE" w:rsidP="003205DE">
      <w:pPr>
        <w:tabs>
          <w:tab w:val="left" w:pos="7800"/>
        </w:tabs>
        <w:spacing w:after="0" w:line="240" w:lineRule="auto"/>
        <w:jc w:val="both"/>
        <w:rPr>
          <w:rFonts w:ascii="Times New Roman" w:eastAsia="Calibri" w:hAnsi="Times New Roman" w:cs="Times New Roman"/>
          <w:sz w:val="24"/>
          <w:szCs w:val="24"/>
        </w:rPr>
      </w:pPr>
    </w:p>
    <w:p w:rsidR="003205DE" w:rsidRPr="0051388D" w:rsidRDefault="003205DE" w:rsidP="003205DE">
      <w:pPr>
        <w:spacing w:after="0" w:line="240" w:lineRule="auto"/>
        <w:jc w:val="center"/>
        <w:outlineLvl w:val="0"/>
        <w:rPr>
          <w:rFonts w:ascii="Times New Roman" w:eastAsia="Times New Roman" w:hAnsi="Times New Roman" w:cs="Times New Roman"/>
          <w:b/>
          <w:bCs/>
          <w:kern w:val="28"/>
          <w:sz w:val="32"/>
          <w:szCs w:val="32"/>
          <w:lang w:eastAsia="ru-RU"/>
        </w:rPr>
      </w:pPr>
      <w:r w:rsidRPr="0051388D">
        <w:rPr>
          <w:rFonts w:ascii="Times New Roman" w:eastAsia="Times New Roman" w:hAnsi="Times New Roman" w:cs="Times New Roman"/>
          <w:b/>
          <w:bCs/>
          <w:kern w:val="28"/>
          <w:sz w:val="32"/>
          <w:szCs w:val="32"/>
          <w:lang w:eastAsia="ru-RU"/>
        </w:rPr>
        <w:t xml:space="preserve">Об утверждении административного регламента </w:t>
      </w:r>
    </w:p>
    <w:p w:rsidR="003205DE" w:rsidRPr="0051388D" w:rsidRDefault="003205DE" w:rsidP="003205DE">
      <w:pPr>
        <w:spacing w:after="0" w:line="240" w:lineRule="auto"/>
        <w:jc w:val="center"/>
        <w:outlineLvl w:val="0"/>
        <w:rPr>
          <w:rFonts w:ascii="Times New Roman" w:eastAsia="Times New Roman" w:hAnsi="Times New Roman" w:cs="Times New Roman"/>
          <w:b/>
          <w:bCs/>
          <w:kern w:val="28"/>
          <w:sz w:val="32"/>
          <w:szCs w:val="32"/>
          <w:lang w:eastAsia="ru-RU"/>
        </w:rPr>
      </w:pPr>
      <w:r w:rsidRPr="0051388D">
        <w:rPr>
          <w:rFonts w:ascii="Times New Roman" w:eastAsia="Times New Roman" w:hAnsi="Times New Roman" w:cs="Times New Roman"/>
          <w:b/>
          <w:bCs/>
          <w:kern w:val="28"/>
          <w:sz w:val="32"/>
          <w:szCs w:val="32"/>
          <w:lang w:eastAsia="ru-RU"/>
        </w:rPr>
        <w:t xml:space="preserve">по предоставлению муниципальной услуги </w:t>
      </w:r>
    </w:p>
    <w:p w:rsidR="003205DE" w:rsidRPr="0051388D" w:rsidRDefault="003205DE" w:rsidP="003205DE">
      <w:pPr>
        <w:spacing w:after="0" w:line="240" w:lineRule="auto"/>
        <w:jc w:val="center"/>
        <w:outlineLvl w:val="0"/>
        <w:rPr>
          <w:rFonts w:ascii="Times New Roman" w:eastAsia="Times New Roman" w:hAnsi="Times New Roman" w:cs="Times New Roman"/>
          <w:b/>
          <w:bCs/>
          <w:kern w:val="28"/>
          <w:sz w:val="32"/>
          <w:szCs w:val="32"/>
          <w:lang w:eastAsia="ru-RU"/>
        </w:rPr>
      </w:pPr>
      <w:r w:rsidRPr="0051388D">
        <w:rPr>
          <w:rFonts w:ascii="Times New Roman" w:eastAsia="Times New Roman" w:hAnsi="Times New Roman" w:cs="Times New Roman"/>
          <w:b/>
          <w:bCs/>
          <w:kern w:val="28"/>
          <w:sz w:val="32"/>
          <w:szCs w:val="32"/>
          <w:lang w:eastAsia="ru-RU"/>
        </w:rPr>
        <w:t xml:space="preserve">«Предоставление заключения о соответствии </w:t>
      </w:r>
    </w:p>
    <w:p w:rsidR="003205DE" w:rsidRPr="0051388D" w:rsidRDefault="003205DE" w:rsidP="003205DE">
      <w:pPr>
        <w:spacing w:after="0" w:line="240" w:lineRule="auto"/>
        <w:jc w:val="center"/>
        <w:outlineLvl w:val="0"/>
        <w:rPr>
          <w:rFonts w:ascii="Times New Roman" w:eastAsia="Times New Roman" w:hAnsi="Times New Roman" w:cs="Times New Roman"/>
          <w:b/>
          <w:bCs/>
          <w:kern w:val="28"/>
          <w:sz w:val="32"/>
          <w:szCs w:val="32"/>
          <w:lang w:eastAsia="ru-RU"/>
        </w:rPr>
      </w:pPr>
      <w:r w:rsidRPr="0051388D">
        <w:rPr>
          <w:rFonts w:ascii="Times New Roman" w:eastAsia="Times New Roman" w:hAnsi="Times New Roman" w:cs="Times New Roman"/>
          <w:b/>
          <w:bCs/>
          <w:kern w:val="28"/>
          <w:sz w:val="32"/>
          <w:szCs w:val="32"/>
          <w:lang w:eastAsia="ru-RU"/>
        </w:rPr>
        <w:t xml:space="preserve">проектной документации сводному плану </w:t>
      </w:r>
    </w:p>
    <w:p w:rsidR="003205DE" w:rsidRPr="0051388D" w:rsidRDefault="003205DE" w:rsidP="003205DE">
      <w:pPr>
        <w:spacing w:after="0" w:line="240" w:lineRule="auto"/>
        <w:jc w:val="center"/>
        <w:outlineLvl w:val="0"/>
        <w:rPr>
          <w:rFonts w:ascii="Times New Roman" w:eastAsia="Times New Roman" w:hAnsi="Times New Roman" w:cs="Times New Roman"/>
          <w:b/>
          <w:bCs/>
          <w:kern w:val="28"/>
          <w:sz w:val="32"/>
          <w:szCs w:val="32"/>
          <w:lang w:eastAsia="ru-RU"/>
        </w:rPr>
      </w:pPr>
      <w:r w:rsidRPr="0051388D">
        <w:rPr>
          <w:rFonts w:ascii="Times New Roman" w:eastAsia="Times New Roman" w:hAnsi="Times New Roman" w:cs="Times New Roman"/>
          <w:b/>
          <w:bCs/>
          <w:kern w:val="28"/>
          <w:sz w:val="32"/>
          <w:szCs w:val="32"/>
          <w:lang w:eastAsia="ru-RU"/>
        </w:rPr>
        <w:t>подземных коммуникаций и сооружений»</w:t>
      </w:r>
    </w:p>
    <w:p w:rsidR="0051388D" w:rsidRDefault="0051388D" w:rsidP="003205DE">
      <w:pPr>
        <w:spacing w:after="0" w:line="240" w:lineRule="auto"/>
        <w:ind w:firstLine="709"/>
        <w:jc w:val="both"/>
        <w:rPr>
          <w:rFonts w:ascii="Times New Roman" w:eastAsia="Times New Roman" w:hAnsi="Times New Roman" w:cs="Times New Roman"/>
          <w:b/>
          <w:sz w:val="24"/>
          <w:szCs w:val="24"/>
          <w:lang w:eastAsia="ru-RU"/>
        </w:rPr>
      </w:pPr>
    </w:p>
    <w:p w:rsidR="003205DE" w:rsidRPr="0051388D" w:rsidRDefault="0051388D" w:rsidP="003205D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C0D4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1388D">
        <w:rPr>
          <w:rFonts w:ascii="Times New Roman" w:eastAsia="Times New Roman" w:hAnsi="Times New Roman" w:cs="Times New Roman"/>
          <w:b/>
          <w:sz w:val="24"/>
          <w:szCs w:val="24"/>
          <w:lang w:eastAsia="ru-RU"/>
        </w:rPr>
        <w:t>(</w:t>
      </w:r>
      <w:r w:rsidR="00896597">
        <w:rPr>
          <w:rFonts w:ascii="Times New Roman" w:eastAsia="Times New Roman" w:hAnsi="Times New Roman" w:cs="Times New Roman"/>
          <w:b/>
          <w:sz w:val="24"/>
          <w:szCs w:val="24"/>
          <w:lang w:eastAsia="ru-RU"/>
        </w:rPr>
        <w:t xml:space="preserve">р.5 </w:t>
      </w:r>
      <w:r w:rsidRPr="0051388D">
        <w:rPr>
          <w:rFonts w:ascii="Times New Roman" w:eastAsia="Times New Roman" w:hAnsi="Times New Roman" w:cs="Times New Roman"/>
          <w:b/>
          <w:sz w:val="24"/>
          <w:szCs w:val="24"/>
          <w:lang w:eastAsia="ru-RU"/>
        </w:rPr>
        <w:t xml:space="preserve">в редакции </w:t>
      </w:r>
      <w:r w:rsidR="00A56752">
        <w:rPr>
          <w:rFonts w:ascii="Times New Roman" w:eastAsia="Times New Roman" w:hAnsi="Times New Roman" w:cs="Times New Roman"/>
          <w:b/>
          <w:sz w:val="24"/>
          <w:szCs w:val="24"/>
          <w:lang w:eastAsia="ru-RU"/>
        </w:rPr>
        <w:t xml:space="preserve">постановления </w:t>
      </w:r>
      <w:r w:rsidRPr="0051388D">
        <w:rPr>
          <w:rFonts w:ascii="Times New Roman" w:eastAsia="Times New Roman" w:hAnsi="Times New Roman" w:cs="Times New Roman"/>
          <w:b/>
          <w:sz w:val="24"/>
          <w:szCs w:val="24"/>
          <w:lang w:eastAsia="ru-RU"/>
        </w:rPr>
        <w:t>от 01.02.2019 №4)</w:t>
      </w:r>
    </w:p>
    <w:p w:rsidR="0051388D" w:rsidRDefault="0051388D" w:rsidP="003205DE">
      <w:pPr>
        <w:suppressAutoHyphens/>
        <w:autoSpaceDE w:val="0"/>
        <w:spacing w:after="0" w:line="240" w:lineRule="auto"/>
        <w:ind w:firstLine="709"/>
        <w:jc w:val="both"/>
        <w:rPr>
          <w:rFonts w:ascii="Times New Roman" w:eastAsia="Times New Roman" w:hAnsi="Times New Roman" w:cs="Arial"/>
          <w:bCs/>
          <w:sz w:val="26"/>
          <w:szCs w:val="26"/>
          <w:lang w:eastAsia="ar-SA"/>
        </w:rPr>
      </w:pPr>
    </w:p>
    <w:p w:rsidR="003205DE" w:rsidRPr="0051388D" w:rsidRDefault="003205DE" w:rsidP="003205DE">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51388D">
        <w:rPr>
          <w:rFonts w:ascii="Times New Roman" w:eastAsia="Times New Roman" w:hAnsi="Times New Roman" w:cs="Times New Roman"/>
          <w:bCs/>
          <w:sz w:val="26"/>
          <w:szCs w:val="26"/>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Твердохлебовского сельского поселения Богучарского муниципального района Воронежской области, администрация Твердохлебовского сельского поселения Богучарского муниципального района Воронежской области постановляет:</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согласно приложению. </w:t>
      </w:r>
    </w:p>
    <w:p w:rsidR="003205DE" w:rsidRPr="0051388D" w:rsidRDefault="003205DE" w:rsidP="003205DE">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2. Контроль за исполнением настоящего постановления оставляю за собой. </w:t>
      </w:r>
    </w:p>
    <w:p w:rsidR="003205DE" w:rsidRPr="0051388D" w:rsidRDefault="003205DE" w:rsidP="003205DE">
      <w:pPr>
        <w:spacing w:after="0" w:line="240" w:lineRule="auto"/>
        <w:ind w:firstLine="709"/>
        <w:jc w:val="both"/>
        <w:rPr>
          <w:rFonts w:ascii="Times New Roman" w:eastAsia="Calibri" w:hAnsi="Times New Roman" w:cs="Times New Roman"/>
          <w:sz w:val="24"/>
          <w:szCs w:val="24"/>
        </w:rPr>
      </w:pPr>
    </w:p>
    <w:tbl>
      <w:tblPr>
        <w:tblW w:w="0" w:type="auto"/>
        <w:tblLook w:val="04A0"/>
      </w:tblPr>
      <w:tblGrid>
        <w:gridCol w:w="3235"/>
        <w:gridCol w:w="3146"/>
        <w:gridCol w:w="3190"/>
      </w:tblGrid>
      <w:tr w:rsidR="003205DE" w:rsidRPr="0051388D" w:rsidTr="003205DE">
        <w:tc>
          <w:tcPr>
            <w:tcW w:w="3284" w:type="dxa"/>
            <w:hideMark/>
          </w:tcPr>
          <w:p w:rsidR="003205DE" w:rsidRPr="0051388D" w:rsidRDefault="003205DE" w:rsidP="003205DE">
            <w:pPr>
              <w:tabs>
                <w:tab w:val="left" w:pos="8115"/>
              </w:tabs>
              <w:spacing w:after="0" w:line="240" w:lineRule="auto"/>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 xml:space="preserve">Глава </w:t>
            </w:r>
            <w:r w:rsidRPr="0051388D">
              <w:rPr>
                <w:rFonts w:ascii="Times New Roman" w:eastAsia="Calibri" w:hAnsi="Times New Roman" w:cs="Times New Roman"/>
                <w:bCs/>
                <w:sz w:val="24"/>
                <w:szCs w:val="24"/>
              </w:rPr>
              <w:t xml:space="preserve">Твердохлебовского </w:t>
            </w:r>
            <w:r w:rsidRPr="0051388D">
              <w:rPr>
                <w:rFonts w:ascii="Times New Roman" w:eastAsia="Calibri" w:hAnsi="Times New Roman" w:cs="Times New Roman"/>
                <w:sz w:val="24"/>
                <w:szCs w:val="24"/>
              </w:rPr>
              <w:t>сельского поселения</w:t>
            </w:r>
          </w:p>
        </w:tc>
        <w:tc>
          <w:tcPr>
            <w:tcW w:w="3285" w:type="dxa"/>
          </w:tcPr>
          <w:p w:rsidR="003205DE" w:rsidRPr="0051388D" w:rsidRDefault="003205DE" w:rsidP="003205DE">
            <w:pPr>
              <w:tabs>
                <w:tab w:val="left" w:pos="8115"/>
              </w:tabs>
              <w:spacing w:after="0" w:line="240" w:lineRule="auto"/>
              <w:jc w:val="both"/>
              <w:rPr>
                <w:rFonts w:ascii="Times New Roman" w:eastAsia="Calibri" w:hAnsi="Times New Roman" w:cs="Times New Roman"/>
                <w:sz w:val="24"/>
                <w:szCs w:val="24"/>
              </w:rPr>
            </w:pPr>
          </w:p>
        </w:tc>
        <w:tc>
          <w:tcPr>
            <w:tcW w:w="3285" w:type="dxa"/>
          </w:tcPr>
          <w:p w:rsidR="003205DE" w:rsidRPr="0051388D" w:rsidRDefault="003205DE" w:rsidP="003205DE">
            <w:pPr>
              <w:tabs>
                <w:tab w:val="left" w:pos="8115"/>
              </w:tabs>
              <w:spacing w:after="0" w:line="240" w:lineRule="auto"/>
              <w:jc w:val="both"/>
              <w:rPr>
                <w:rFonts w:ascii="Times New Roman" w:eastAsia="Calibri" w:hAnsi="Times New Roman" w:cs="Times New Roman"/>
                <w:bCs/>
                <w:sz w:val="24"/>
                <w:szCs w:val="24"/>
              </w:rPr>
            </w:pPr>
            <w:r w:rsidRPr="0051388D">
              <w:rPr>
                <w:rFonts w:ascii="Times New Roman" w:eastAsia="Calibri" w:hAnsi="Times New Roman" w:cs="Times New Roman"/>
                <w:sz w:val="24"/>
                <w:szCs w:val="24"/>
              </w:rPr>
              <w:t>В.Н. Чвикалов</w:t>
            </w:r>
          </w:p>
          <w:p w:rsidR="003205DE" w:rsidRPr="0051388D" w:rsidRDefault="003205DE" w:rsidP="003205DE">
            <w:pPr>
              <w:tabs>
                <w:tab w:val="left" w:pos="8115"/>
              </w:tabs>
              <w:spacing w:after="0" w:line="240" w:lineRule="auto"/>
              <w:jc w:val="both"/>
              <w:rPr>
                <w:rFonts w:ascii="Times New Roman" w:eastAsia="Calibri" w:hAnsi="Times New Roman" w:cs="Times New Roman"/>
                <w:sz w:val="24"/>
                <w:szCs w:val="24"/>
              </w:rPr>
            </w:pPr>
          </w:p>
        </w:tc>
      </w:tr>
    </w:tbl>
    <w:p w:rsidR="003205DE" w:rsidRPr="0051388D" w:rsidRDefault="003205DE" w:rsidP="003205DE">
      <w:pPr>
        <w:spacing w:after="0" w:line="240" w:lineRule="auto"/>
        <w:ind w:firstLine="709"/>
        <w:jc w:val="right"/>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br w:type="page"/>
      </w:r>
      <w:r w:rsidRPr="0051388D">
        <w:rPr>
          <w:rFonts w:ascii="Times New Roman" w:eastAsia="Times New Roman" w:hAnsi="Times New Roman" w:cs="Times New Roman"/>
          <w:sz w:val="24"/>
          <w:szCs w:val="24"/>
          <w:lang w:eastAsia="ru-RU"/>
        </w:rPr>
        <w:lastRenderedPageBreak/>
        <w:t xml:space="preserve">Приложение </w:t>
      </w:r>
    </w:p>
    <w:p w:rsidR="003205DE" w:rsidRPr="0051388D" w:rsidRDefault="003205DE" w:rsidP="003205DE">
      <w:pPr>
        <w:spacing w:after="0" w:line="240" w:lineRule="auto"/>
        <w:ind w:firstLine="709"/>
        <w:jc w:val="right"/>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к постановлению администрации</w:t>
      </w:r>
    </w:p>
    <w:p w:rsidR="003205DE" w:rsidRPr="0051388D" w:rsidRDefault="003205DE" w:rsidP="003205DE">
      <w:pPr>
        <w:spacing w:after="0" w:line="240" w:lineRule="auto"/>
        <w:ind w:firstLine="709"/>
        <w:jc w:val="right"/>
        <w:rPr>
          <w:rFonts w:ascii="Times New Roman" w:eastAsia="Times New Roman" w:hAnsi="Times New Roman" w:cs="Times New Roman"/>
          <w:sz w:val="24"/>
          <w:szCs w:val="24"/>
          <w:lang w:eastAsia="ru-RU"/>
        </w:rPr>
      </w:pPr>
      <w:r w:rsidRPr="0051388D">
        <w:rPr>
          <w:rFonts w:ascii="Times New Roman" w:eastAsia="Times New Roman" w:hAnsi="Times New Roman" w:cs="Times New Roman"/>
          <w:bCs/>
          <w:sz w:val="26"/>
          <w:szCs w:val="26"/>
          <w:lang w:eastAsia="ru-RU"/>
        </w:rPr>
        <w:t xml:space="preserve">Твердохлебовского </w:t>
      </w:r>
      <w:r w:rsidRPr="0051388D">
        <w:rPr>
          <w:rFonts w:ascii="Times New Roman" w:eastAsia="Times New Roman" w:hAnsi="Times New Roman" w:cs="Times New Roman"/>
          <w:sz w:val="24"/>
          <w:szCs w:val="24"/>
          <w:lang w:eastAsia="ru-RU"/>
        </w:rPr>
        <w:t>сельского поселения</w:t>
      </w:r>
    </w:p>
    <w:p w:rsidR="003205DE" w:rsidRPr="0051388D" w:rsidRDefault="003205DE" w:rsidP="003205DE">
      <w:pPr>
        <w:spacing w:after="0" w:line="240" w:lineRule="auto"/>
        <w:ind w:firstLine="709"/>
        <w:jc w:val="right"/>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от 01.06.2017 № 27</w:t>
      </w:r>
    </w:p>
    <w:p w:rsidR="003205DE" w:rsidRPr="0051388D" w:rsidRDefault="003205DE" w:rsidP="003205DE">
      <w:pPr>
        <w:spacing w:after="0" w:line="240" w:lineRule="auto"/>
        <w:ind w:firstLine="709"/>
        <w:jc w:val="right"/>
        <w:rPr>
          <w:rFonts w:ascii="Times New Roman" w:eastAsia="Times New Roman" w:hAnsi="Times New Roman" w:cs="Times New Roman"/>
          <w:sz w:val="24"/>
          <w:szCs w:val="24"/>
          <w:lang w:eastAsia="ru-RU"/>
        </w:rPr>
      </w:pP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Административный регламент</w:t>
      </w: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по предоставлению муниципальной услуги</w:t>
      </w: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«Предоставление заключения о соответствии проектной документации сводному плану подземных коммуникаций и сооружений»</w:t>
      </w: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1. Общие положения</w:t>
      </w:r>
    </w:p>
    <w:p w:rsidR="003205DE" w:rsidRPr="0051388D" w:rsidRDefault="003205DE" w:rsidP="003205DE">
      <w:pPr>
        <w:tabs>
          <w:tab w:val="left" w:pos="567"/>
        </w:tabs>
        <w:spacing w:after="0" w:line="240" w:lineRule="auto"/>
        <w:ind w:firstLine="709"/>
        <w:jc w:val="both"/>
        <w:rPr>
          <w:rFonts w:ascii="Times New Roman" w:eastAsia="Times New Roman" w:hAnsi="Times New Roman" w:cs="Times New Roman"/>
          <w:bCs/>
          <w:sz w:val="24"/>
          <w:szCs w:val="24"/>
          <w:lang w:eastAsia="ru-RU"/>
        </w:rPr>
      </w:pPr>
      <w:r w:rsidRPr="0051388D">
        <w:rPr>
          <w:rFonts w:ascii="Times New Roman" w:eastAsia="Times New Roman" w:hAnsi="Times New Roman" w:cs="Times New Roman"/>
          <w:bCs/>
          <w:sz w:val="24"/>
          <w:szCs w:val="24"/>
          <w:lang w:eastAsia="ru-RU"/>
        </w:rPr>
        <w:t>1.1. Предмет регулирования административного регламента</w:t>
      </w:r>
    </w:p>
    <w:p w:rsidR="003205DE" w:rsidRPr="0051388D" w:rsidRDefault="003205DE" w:rsidP="003205D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1.1.1. Административный регламент администрации </w:t>
      </w:r>
      <w:r w:rsidRPr="0051388D">
        <w:rPr>
          <w:rFonts w:ascii="Times New Roman" w:eastAsia="Times New Roman" w:hAnsi="Times New Roman" w:cs="Times New Roman"/>
          <w:bCs/>
          <w:sz w:val="26"/>
          <w:szCs w:val="26"/>
          <w:lang w:eastAsia="ru-RU"/>
        </w:rPr>
        <w:t>Твердохлебовского</w:t>
      </w:r>
      <w:r w:rsidRPr="0051388D">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(далее – административный регламент) заключения о соответствии проектной документации сводному плану подземных коммуникаций и сооружений и последовательность административных процедур при предоставлении муниципальной услуги.</w:t>
      </w:r>
    </w:p>
    <w:p w:rsidR="003205DE" w:rsidRPr="0051388D" w:rsidRDefault="003205DE" w:rsidP="003205D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1.2. Заявителем муниципальной услуги (далее – Заявитель) являются физическое, юридическое или уполномоченное им лицо, в соответствии с доверенностью, оформленной в соответствии с Гражданским кодексом Российской Федерации.</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1.3. Требования к порядку информирования о предоставлении муниципальной услуги</w:t>
      </w:r>
    </w:p>
    <w:p w:rsidR="003205DE" w:rsidRPr="0051388D" w:rsidRDefault="003205DE" w:rsidP="003205DE">
      <w:pPr>
        <w:widowControl w:val="0"/>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xml:space="preserve">1.3.1. Орган, предоставляющий муниципальную услугу: администрация </w:t>
      </w:r>
      <w:r w:rsidRPr="0051388D">
        <w:rPr>
          <w:rFonts w:ascii="Times New Roman" w:hAnsi="Times New Roman" w:cs="Times New Roman"/>
          <w:bCs/>
          <w:sz w:val="24"/>
          <w:szCs w:val="24"/>
        </w:rPr>
        <w:t>Твердохлебовского</w:t>
      </w:r>
      <w:r w:rsidRPr="0051388D">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3205DE" w:rsidRPr="0051388D" w:rsidRDefault="003205DE" w:rsidP="003205DE">
      <w:pPr>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Администрация расположена по адресу: Воронежская область, Богучарский район, село Твердохлебовка, улица Калинина, 64.</w:t>
      </w:r>
    </w:p>
    <w:p w:rsidR="003205DE" w:rsidRPr="0051388D" w:rsidRDefault="003205DE" w:rsidP="003205DE">
      <w:pPr>
        <w:tabs>
          <w:tab w:val="num" w:pos="142"/>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Pr="0051388D">
        <w:rPr>
          <w:rFonts w:ascii="Times New Roman" w:eastAsia="Times New Roman" w:hAnsi="Times New Roman" w:cs="Times New Roman"/>
          <w:bCs/>
          <w:sz w:val="26"/>
          <w:szCs w:val="26"/>
          <w:lang w:eastAsia="ru-RU"/>
        </w:rPr>
        <w:t>Твердохлебовского</w:t>
      </w:r>
      <w:r w:rsidRPr="0051388D">
        <w:rPr>
          <w:rFonts w:ascii="Times New Roman" w:eastAsia="Times New Roman" w:hAnsi="Times New Roman" w:cs="Times New Roman"/>
          <w:sz w:val="24"/>
          <w:szCs w:val="24"/>
          <w:lang w:eastAsia="ru-RU"/>
        </w:rPr>
        <w:t xml:space="preserve"> сельского поселения приводятся в приложении № 3 к настоящему административному регламенту и размещаются:</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на официальном сайте администрации в сети Интернет (www.(</w:t>
      </w:r>
      <w:r w:rsidRPr="0051388D">
        <w:rPr>
          <w:rFonts w:ascii="Times New Roman" w:eastAsia="Times New Roman" w:hAnsi="Times New Roman" w:cs="Times New Roman"/>
          <w:sz w:val="24"/>
          <w:szCs w:val="24"/>
          <w:lang w:val="en-US" w:eastAsia="ru-RU"/>
        </w:rPr>
        <w:t>http</w:t>
      </w:r>
      <w:r w:rsidRPr="0051388D">
        <w:rPr>
          <w:rFonts w:ascii="Times New Roman" w:eastAsia="Times New Roman" w:hAnsi="Times New Roman" w:cs="Times New Roman"/>
          <w:sz w:val="24"/>
          <w:szCs w:val="24"/>
          <w:lang w:eastAsia="ru-RU"/>
        </w:rPr>
        <w:t xml:space="preserve">:// </w:t>
      </w:r>
      <w:r w:rsidRPr="0051388D">
        <w:rPr>
          <w:rFonts w:ascii="Times New Roman" w:eastAsia="Times New Roman" w:hAnsi="Times New Roman" w:cs="Times New Roman"/>
          <w:sz w:val="24"/>
          <w:szCs w:val="24"/>
          <w:lang w:val="en-US" w:eastAsia="ru-RU"/>
        </w:rPr>
        <w:t>tverdohlebovskogo</w:t>
      </w:r>
      <w:r w:rsidRPr="0051388D">
        <w:rPr>
          <w:rFonts w:ascii="Times New Roman" w:eastAsia="Times New Roman" w:hAnsi="Times New Roman" w:cs="Times New Roman"/>
          <w:sz w:val="24"/>
          <w:szCs w:val="24"/>
          <w:lang w:eastAsia="ru-RU"/>
        </w:rPr>
        <w:t>.</w:t>
      </w:r>
      <w:r w:rsidRPr="0051388D">
        <w:rPr>
          <w:rFonts w:ascii="Times New Roman" w:eastAsia="Times New Roman" w:hAnsi="Times New Roman" w:cs="Times New Roman"/>
          <w:sz w:val="24"/>
          <w:szCs w:val="24"/>
          <w:lang w:val="en-US" w:eastAsia="ru-RU"/>
        </w:rPr>
        <w:t>ru</w:t>
      </w:r>
      <w:r w:rsidRPr="0051388D">
        <w:rPr>
          <w:rFonts w:ascii="Times New Roman" w:eastAsia="Times New Roman" w:hAnsi="Times New Roman" w:cs="Times New Roman"/>
          <w:sz w:val="24"/>
          <w:szCs w:val="24"/>
          <w:lang w:eastAsia="ru-RU"/>
        </w:rPr>
        <w:t>);</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на Едином портале государственных и муниципальных услуг (функций) в сети Интернет (www.gosuslugi.ru);</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на информационном стенде в администрации.</w:t>
      </w:r>
    </w:p>
    <w:p w:rsidR="003205DE" w:rsidRPr="0051388D" w:rsidRDefault="003205DE" w:rsidP="003205DE">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непосредственно в администрации;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3205DE" w:rsidRPr="0051388D" w:rsidRDefault="003205DE" w:rsidP="003205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3205DE" w:rsidRPr="0051388D" w:rsidRDefault="003205DE" w:rsidP="003205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205DE" w:rsidRPr="0051388D" w:rsidRDefault="003205DE" w:rsidP="003205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текст настоящего административного регламента;</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формы, образцы заявлений, иных документов.</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о порядке предоставления муниципальной услуги;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о ходе предоставления муниципальной услуги;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об отказе в предоставлении муниципальной услуги.</w:t>
      </w:r>
    </w:p>
    <w:p w:rsidR="003205DE" w:rsidRPr="0051388D" w:rsidRDefault="003205DE" w:rsidP="003205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3205DE" w:rsidRPr="0051388D" w:rsidRDefault="003205DE" w:rsidP="003205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205DE" w:rsidRPr="0051388D" w:rsidRDefault="003205DE" w:rsidP="003205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205DE" w:rsidRPr="0051388D" w:rsidRDefault="003205DE" w:rsidP="003205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 Стандарт предоставления муниципальной услуги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 Наименование муниципальной услуги «Предоставление заключения о соответствии проектной документации сводному плану подземных коммуникаций и сооружений» (далее – муниципальная услуга).</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2.2.1. Орган, предоставляющий муниципальную услугу, - администрация Твердохлебовского сельского поселения Богучарского муниципального района Воронежской области (далее - администрация).</w:t>
      </w:r>
    </w:p>
    <w:p w:rsidR="003205DE" w:rsidRPr="0051388D" w:rsidRDefault="003205DE" w:rsidP="003205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Твердохлебовского сельского поселения Богучарского муниципального района Воронежской области.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2.3. Результатом предоставления муниципальной услуги являются заключения о соответствии проектной документации сводному плану подземных коммуникаций и сооружений.</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2.4. Сроки предоставления муниципальной услуги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Срок предоставления муниципальной услуги не должен превышать десяти календарных дней со дня регистрации заявления о предоставлении муниципальной услуги.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Федеральный закон от 02.05.2006г. № 59-ФЗ «О порядке рассмотрения обращений граждан Российской Федерации»;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Федеральный закон от 27.07.2010 года № 210-ФЗ «Об организации предоставления государственных и муниципальных услуг»;</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Уставом Твердохлебовского сельского поселения Богучарского муниципального района Воронежской области (зарегистрирован от 30.12.2011г.№365033122011001);</w:t>
      </w:r>
    </w:p>
    <w:p w:rsidR="003205DE" w:rsidRPr="0051388D" w:rsidRDefault="003205DE" w:rsidP="003205DE">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 </w:t>
      </w:r>
      <w:r w:rsidRPr="0051388D">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51388D">
        <w:rPr>
          <w:rFonts w:ascii="Times New Roman" w:eastAsia="Times New Roman" w:hAnsi="Times New Roman" w:cs="Times New Roman"/>
          <w:sz w:val="24"/>
          <w:szCs w:val="24"/>
          <w:lang w:eastAsia="ru-RU"/>
        </w:rPr>
        <w:t>Твердохлебовского</w:t>
      </w:r>
      <w:r w:rsidRPr="0051388D">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1) заявка на оформление заключения о соответствии проектной документации сводному плану подземных коммуникаций и сооружений (приложение № 2), к заявке прилагаются;</w:t>
      </w:r>
    </w:p>
    <w:p w:rsidR="003205DE" w:rsidRPr="0051388D" w:rsidRDefault="003205DE" w:rsidP="003205DE">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2) проектная документация на строительство, реконструкцию, капитальный ремонт объектов капитального строительства: </w:t>
      </w:r>
    </w:p>
    <w:p w:rsidR="003205DE" w:rsidRPr="0051388D" w:rsidRDefault="003205DE" w:rsidP="003205DE">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пояснительная записка;</w:t>
      </w:r>
    </w:p>
    <w:p w:rsidR="003205DE" w:rsidRPr="0051388D" w:rsidRDefault="003205DE" w:rsidP="003205DE">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205DE" w:rsidRPr="0051388D" w:rsidRDefault="003205DE" w:rsidP="003205DE">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205DE" w:rsidRPr="0051388D" w:rsidRDefault="003205DE" w:rsidP="003205DE">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схемы, отображающие архитектурные решения;</w:t>
      </w:r>
    </w:p>
    <w:p w:rsidR="003205DE" w:rsidRPr="0051388D" w:rsidRDefault="003205DE" w:rsidP="003205DE">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205DE" w:rsidRPr="0051388D" w:rsidRDefault="003205DE" w:rsidP="003205DE">
      <w:pPr>
        <w:widowControl w:val="0"/>
        <w:tabs>
          <w:tab w:val="left" w:pos="567"/>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проект организации строительства объекта капитального строительства;</w:t>
      </w:r>
    </w:p>
    <w:p w:rsidR="003205DE" w:rsidRPr="0051388D" w:rsidRDefault="003205DE" w:rsidP="003205DE">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проект организации работ по сносу или демонтажу объектов капитального строительства, их частей;</w:t>
      </w:r>
    </w:p>
    <w:p w:rsidR="003205DE" w:rsidRPr="0051388D" w:rsidRDefault="003205DE" w:rsidP="003205DE">
      <w:pPr>
        <w:tabs>
          <w:tab w:val="left" w:pos="426"/>
        </w:tabs>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3) результаты инженерных изысканий для подготовки проектной документации строительства, реконструкции объектов капитального строительства:</w:t>
      </w:r>
    </w:p>
    <w:p w:rsidR="003205DE" w:rsidRPr="0051388D" w:rsidRDefault="003205DE" w:rsidP="003205DE">
      <w:pPr>
        <w:tabs>
          <w:tab w:val="left" w:pos="567"/>
        </w:tabs>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 материалы инженерно-геодезических изысканий (инженерно-геологические условия района, площадки, участка, трассы проектируемого строительства, включая рельеф, геологическое строение, геоморфологические и гидрогеологические условия;</w:t>
      </w:r>
    </w:p>
    <w:p w:rsidR="003205DE" w:rsidRPr="0051388D" w:rsidRDefault="003205DE" w:rsidP="003205DE">
      <w:pPr>
        <w:tabs>
          <w:tab w:val="left" w:pos="567"/>
        </w:tabs>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 состав, состояние и свойства грунтов, геологические и инженерно-геологические процессы;</w:t>
      </w:r>
    </w:p>
    <w:p w:rsidR="003205DE" w:rsidRPr="0051388D" w:rsidRDefault="003205DE" w:rsidP="003205DE">
      <w:pPr>
        <w:tabs>
          <w:tab w:val="left" w:pos="426"/>
        </w:tabs>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 xml:space="preserve"> - материалы инженерно-гидрометеорологических изысканий.</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4) В случае обращения за получением муниципальной услуги посредством ЕПГУ, документом удостоверяющим личность может быть универсальная электронная карта (УЭК).</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2.6.2. Документы, указанные в пункте 9 настоящего административного регламента, могут быть представлены Заявителем в форме электронных документов с использованием электронной цифровой подписи на электронный адрес администрации: (</w:t>
      </w:r>
      <w:r w:rsidRPr="0051388D">
        <w:rPr>
          <w:rFonts w:ascii="Times New Roman" w:eastAsia="Times New Roman" w:hAnsi="Times New Roman" w:cs="Times New Roman"/>
          <w:sz w:val="24"/>
          <w:szCs w:val="24"/>
          <w:lang w:val="en-US" w:eastAsia="ru-RU"/>
        </w:rPr>
        <w:t>tverd</w:t>
      </w:r>
      <w:r w:rsidRPr="0051388D">
        <w:rPr>
          <w:rFonts w:ascii="Times New Roman" w:eastAsia="Times New Roman" w:hAnsi="Times New Roman" w:cs="Times New Roman"/>
          <w:sz w:val="24"/>
          <w:szCs w:val="24"/>
          <w:lang w:eastAsia="ru-RU"/>
        </w:rPr>
        <w:t>.</w:t>
      </w:r>
      <w:r w:rsidRPr="0051388D">
        <w:rPr>
          <w:rFonts w:ascii="Times New Roman" w:eastAsia="Times New Roman" w:hAnsi="Times New Roman" w:cs="Times New Roman"/>
          <w:sz w:val="24"/>
          <w:szCs w:val="24"/>
          <w:lang w:val="en-US" w:eastAsia="ru-RU"/>
        </w:rPr>
        <w:t>boguch</w:t>
      </w:r>
      <w:r w:rsidRPr="0051388D">
        <w:rPr>
          <w:rFonts w:ascii="Times New Roman" w:eastAsia="Times New Roman" w:hAnsi="Times New Roman" w:cs="Times New Roman"/>
          <w:sz w:val="24"/>
          <w:szCs w:val="24"/>
          <w:lang w:eastAsia="ru-RU"/>
        </w:rPr>
        <w:t>@</w:t>
      </w:r>
      <w:r w:rsidRPr="0051388D">
        <w:rPr>
          <w:rFonts w:ascii="Times New Roman" w:eastAsia="Times New Roman" w:hAnsi="Times New Roman" w:cs="Times New Roman"/>
          <w:sz w:val="24"/>
          <w:szCs w:val="24"/>
          <w:lang w:val="en-US" w:eastAsia="ru-RU"/>
        </w:rPr>
        <w:t>govvrn</w:t>
      </w:r>
      <w:r w:rsidRPr="0051388D">
        <w:rPr>
          <w:rFonts w:ascii="Times New Roman" w:eastAsia="Times New Roman" w:hAnsi="Times New Roman" w:cs="Times New Roman"/>
          <w:sz w:val="24"/>
          <w:szCs w:val="24"/>
          <w:lang w:eastAsia="ru-RU"/>
        </w:rPr>
        <w:t>.</w:t>
      </w:r>
      <w:r w:rsidRPr="0051388D">
        <w:rPr>
          <w:rFonts w:ascii="Times New Roman" w:eastAsia="Times New Roman" w:hAnsi="Times New Roman" w:cs="Times New Roman"/>
          <w:sz w:val="24"/>
          <w:szCs w:val="24"/>
          <w:lang w:val="en-US" w:eastAsia="ru-RU"/>
        </w:rPr>
        <w:t>ru</w:t>
      </w:r>
      <w:r w:rsidRPr="0051388D">
        <w:rPr>
          <w:rFonts w:ascii="Times New Roman" w:eastAsia="Times New Roman" w:hAnsi="Times New Roman" w:cs="Times New Roman"/>
          <w:sz w:val="24"/>
          <w:szCs w:val="24"/>
          <w:lang w:eastAsia="ru-RU"/>
        </w:rPr>
        <w:t xml:space="preserve">).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 представление документов, текст которых не подлежит прочтению.</w:t>
      </w:r>
    </w:p>
    <w:p w:rsidR="003205DE" w:rsidRPr="0051388D" w:rsidRDefault="003205DE" w:rsidP="003205DE">
      <w:pPr>
        <w:tabs>
          <w:tab w:val="left" w:pos="1134"/>
          <w:tab w:val="left" w:pos="1560"/>
        </w:tabs>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непредставление документов согласно пункту 9 настоящего Регламента;</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обращение неправомочного лица.</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2.9. Предоставление муниципальной услуги осуществляется на бесплатной основе.</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2.10. Максимальный срок ожидания в очереди при обращении за предоставлением муниципальной услуги 15 минут.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составляет 15 минут.</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2.11. Регистрация заявления на оформление заключения о соответствии проектной документации сводному плану подземных коммуникаций и сооружений производится в течение одного рабочего дня.</w:t>
      </w:r>
    </w:p>
    <w:p w:rsidR="003205DE" w:rsidRPr="0051388D" w:rsidRDefault="003205DE" w:rsidP="003205DE">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2.12. Услуги, которые являются необходимыми и обязательными для предоставления администрацией Борковского сельского поселения данной муниципальной услуги, в том числе оказываемые организациями, участвующими в предоставлении муниципальных услуг, при предоставлении муниципальной услуги в соответствии с настоящим Административным регламентом не предусмотрены.</w:t>
      </w:r>
    </w:p>
    <w:p w:rsidR="003205DE" w:rsidRPr="0051388D" w:rsidRDefault="003205DE" w:rsidP="003205DE">
      <w:pPr>
        <w:widowControl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022"/>
      <w:r w:rsidRPr="0051388D">
        <w:rPr>
          <w:rFonts w:ascii="Times New Roman" w:eastAsia="Times New Roman" w:hAnsi="Times New Roman" w:cs="Times New Roman"/>
          <w:sz w:val="24"/>
          <w:szCs w:val="24"/>
          <w:lang w:eastAsia="ru-RU"/>
        </w:rPr>
        <w:t>2.13. Срок регистрации заявления о предоставлении муниципальной услуги не может превышать 20 минут.</w:t>
      </w:r>
      <w:bookmarkEnd w:id="1"/>
    </w:p>
    <w:p w:rsidR="003205DE" w:rsidRPr="0051388D" w:rsidRDefault="003205DE" w:rsidP="003205DE">
      <w:pPr>
        <w:tabs>
          <w:tab w:val="left" w:pos="1276"/>
          <w:tab w:val="num" w:pos="2073"/>
        </w:tabs>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w:t>
      </w:r>
    </w:p>
    <w:p w:rsidR="003205DE" w:rsidRPr="0051388D" w:rsidRDefault="003205DE" w:rsidP="003205DE">
      <w:pPr>
        <w:tabs>
          <w:tab w:val="num" w:pos="2793"/>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2.14.1. Прием граждан осуществляется в специально выделенных для предоставления муниципальных услуг помещениях.</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205DE" w:rsidRPr="0051388D" w:rsidRDefault="003205DE" w:rsidP="003205DE">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2.14.2.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3205DE" w:rsidRPr="0051388D" w:rsidRDefault="003205DE" w:rsidP="003205DE">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2.14.3.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205DE" w:rsidRPr="0051388D" w:rsidRDefault="003205DE" w:rsidP="003205DE">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2.14.4. Места информирования, предназначенные для ознакомления заявителей с информационными материалами, оборудуются:</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стульями и столами для оформления документов.</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образцы оформления документов.</w:t>
      </w:r>
    </w:p>
    <w:p w:rsidR="003205DE" w:rsidRPr="0051388D" w:rsidRDefault="003205DE" w:rsidP="003205DE">
      <w:pPr>
        <w:tabs>
          <w:tab w:val="left" w:pos="1701"/>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2.14.5.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205DE" w:rsidRPr="0051388D" w:rsidRDefault="003205DE" w:rsidP="003205DE">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2.14.6. Требования к обеспечению условий доступности муниципальных услуг для инвалидов.</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1388D">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1388D">
        <w:rPr>
          <w:rFonts w:ascii="Times New Roman" w:hAnsi="Times New Roman" w:cs="Times New Roman"/>
          <w:sz w:val="24"/>
          <w:szCs w:val="24"/>
        </w:rPr>
        <w:t xml:space="preserve">муниципальная </w:t>
      </w:r>
      <w:r w:rsidRPr="0051388D">
        <w:rPr>
          <w:rFonts w:ascii="Times New Roman" w:hAnsi="Times New Roman" w:cs="Times New Roman"/>
          <w:bCs/>
          <w:sz w:val="24"/>
          <w:szCs w:val="24"/>
        </w:rPr>
        <w:t xml:space="preserve">услуга, и получения </w:t>
      </w:r>
      <w:r w:rsidRPr="0051388D">
        <w:rPr>
          <w:rFonts w:ascii="Times New Roman" w:hAnsi="Times New Roman" w:cs="Times New Roman"/>
          <w:sz w:val="24"/>
          <w:szCs w:val="24"/>
        </w:rPr>
        <w:t xml:space="preserve">муниципальной </w:t>
      </w:r>
      <w:r w:rsidRPr="0051388D">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205DE" w:rsidRPr="0051388D" w:rsidRDefault="003205DE" w:rsidP="003205DE">
      <w:pPr>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Если </w:t>
      </w:r>
      <w:r w:rsidRPr="0051388D">
        <w:rPr>
          <w:rFonts w:ascii="Times New Roman" w:eastAsia="Times New Roman" w:hAnsi="Times New Roman" w:cs="Times New Roman"/>
          <w:bCs/>
          <w:sz w:val="24"/>
          <w:szCs w:val="24"/>
          <w:lang w:eastAsia="ru-RU"/>
        </w:rPr>
        <w:t>здание и помещения, в котором предоставляется услуга</w:t>
      </w:r>
      <w:r w:rsidRPr="0051388D">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51388D">
        <w:rPr>
          <w:rFonts w:ascii="Times New Roman" w:eastAsia="Times New Roman" w:hAnsi="Times New Roman" w:cs="Times New Roman"/>
          <w:bCs/>
          <w:sz w:val="24"/>
          <w:szCs w:val="24"/>
          <w:lang w:eastAsia="ru-RU"/>
        </w:rPr>
        <w:t>орган, предоставляющий муниципальную услугу</w:t>
      </w:r>
      <w:r w:rsidRPr="0051388D">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3205DE" w:rsidRPr="0051388D" w:rsidRDefault="003205DE" w:rsidP="003205DE">
      <w:pPr>
        <w:tabs>
          <w:tab w:val="left" w:pos="1276"/>
          <w:tab w:val="num" w:pos="2073"/>
        </w:tabs>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205DE" w:rsidRPr="0051388D" w:rsidRDefault="003205DE" w:rsidP="003205DE">
      <w:pPr>
        <w:widowControl w:val="0"/>
        <w:tabs>
          <w:tab w:val="num" w:pos="2793"/>
        </w:tabs>
        <w:suppressAutoHyphens/>
        <w:autoSpaceDE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2.15.1. Показателями доступности муниципальной услуги являются:</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соблюдение графика работы органа предоставляющего услугу;</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05DE" w:rsidRPr="0051388D" w:rsidRDefault="003205DE" w:rsidP="003205DE">
      <w:pPr>
        <w:widowControl w:val="0"/>
        <w:tabs>
          <w:tab w:val="left" w:pos="1560"/>
        </w:tabs>
        <w:suppressAutoHyphens/>
        <w:autoSpaceDE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2.15.2. Показателями качества муниципальной услуги являются:</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соблюдение сроков предоставления муниципальной услуги;</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2.16.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w:t>
      </w:r>
      <w:r w:rsidRPr="0051388D">
        <w:rPr>
          <w:rFonts w:ascii="Times New Roman" w:hAnsi="Times New Roman" w:cs="Times New Roman"/>
          <w:sz w:val="24"/>
          <w:szCs w:val="24"/>
          <w:lang w:val="en-US"/>
        </w:rPr>
        <w:t>http</w:t>
      </w:r>
      <w:r w:rsidRPr="0051388D">
        <w:rPr>
          <w:rFonts w:ascii="Times New Roman" w:hAnsi="Times New Roman" w:cs="Times New Roman"/>
          <w:sz w:val="24"/>
          <w:szCs w:val="24"/>
        </w:rPr>
        <w:t xml:space="preserve">:// </w:t>
      </w:r>
      <w:r w:rsidRPr="0051388D">
        <w:rPr>
          <w:rFonts w:ascii="Times New Roman" w:hAnsi="Times New Roman" w:cs="Times New Roman"/>
          <w:sz w:val="24"/>
          <w:szCs w:val="24"/>
          <w:lang w:val="en-US"/>
        </w:rPr>
        <w:t>tverdohlebovskogo</w:t>
      </w:r>
      <w:r w:rsidRPr="0051388D">
        <w:rPr>
          <w:rFonts w:ascii="Times New Roman" w:hAnsi="Times New Roman" w:cs="Times New Roman"/>
          <w:sz w:val="24"/>
          <w:szCs w:val="24"/>
        </w:rPr>
        <w:t>.</w:t>
      </w:r>
      <w:r w:rsidRPr="0051388D">
        <w:rPr>
          <w:rFonts w:ascii="Times New Roman" w:hAnsi="Times New Roman" w:cs="Times New Roman"/>
          <w:sz w:val="24"/>
          <w:szCs w:val="24"/>
          <w:lang w:val="en-US"/>
        </w:rPr>
        <w:t>ru</w:t>
      </w:r>
      <w:r w:rsidRPr="0051388D">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1388D">
        <w:rPr>
          <w:rFonts w:ascii="Times New Roman" w:hAnsi="Times New Roman" w:cs="Times New Roman"/>
          <w:sz w:val="24"/>
          <w:szCs w:val="24"/>
          <w:lang w:val="en-US"/>
        </w:rPr>
        <w:t>www</w:t>
      </w:r>
      <w:r w:rsidRPr="0051388D">
        <w:rPr>
          <w:rFonts w:ascii="Times New Roman" w:hAnsi="Times New Roman" w:cs="Times New Roman"/>
          <w:sz w:val="24"/>
          <w:szCs w:val="24"/>
        </w:rPr>
        <w:t>.pgu.govvrn.ru).</w:t>
      </w:r>
    </w:p>
    <w:p w:rsidR="003205DE" w:rsidRPr="0051388D" w:rsidRDefault="003205DE" w:rsidP="003205DE">
      <w:pPr>
        <w:widowControl w:val="0"/>
        <w:tabs>
          <w:tab w:val="left" w:pos="1560"/>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2.16.1.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205DE" w:rsidRPr="0051388D" w:rsidRDefault="003205DE" w:rsidP="003205DE">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205DE" w:rsidRPr="0051388D" w:rsidRDefault="003205DE" w:rsidP="003205DE">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205DE" w:rsidRPr="0051388D" w:rsidRDefault="003205DE" w:rsidP="003205DE">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3.1. Исчерпывающий перечень административных процедур</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прием заявления и представленных документов;</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рассмотрение заявления и представленных документов;</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выдача итогового документа, либо письменного отказа в предоставлении сведений с указанием оснований.</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Блок-схема последовательности административных действий (процедур) при предоставлении муниципальной услуги приведена в приложении № 1 к Регламенту.</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3.2. Процедура предоставления муниципальной услуги начинается с поступления заявления (заявки) о предоставлении муниципальной услуги с необходимыми документами (форма заявления прилагается).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Специалист администрации Твердохлебовского сельского поселения Богучарского муниципального района Воронежской области, устанавливает предмет обращения и проверяет наличие всех необходимых документов, согласно пункту 9 настоящего Регламента.</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3.2.1. 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при согласии Заявителя устранить препятствия Специалист возвращает представленные документы;</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3.2.2. Поступившее заявление регистрируется в Журнале регистрации входящей корреспонденции с отметкой о наличии прилагаемых к заявлению документов, в течение одного рабочего дня.</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3.3. Рассмотрение заявления и представленных документов.</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3.3.1. Общий максимальный срок приема документов не может превышать 30 минут.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Специалист администрации Твердохлебовского сельского поселения Богучарского муниципального района Воронежской области после рассмотрения дела принимает решение, о выдаче заключения. Заключение изготавливается в двух экземплярах, один из которых выдается заявителю, другой хранится соответственно в архиве Отдела. </w:t>
      </w:r>
    </w:p>
    <w:p w:rsidR="003205DE" w:rsidRPr="0051388D" w:rsidRDefault="003205DE" w:rsidP="003205DE">
      <w:pPr>
        <w:spacing w:after="0" w:line="240" w:lineRule="auto"/>
        <w:ind w:firstLine="709"/>
        <w:jc w:val="both"/>
        <w:rPr>
          <w:rFonts w:ascii="Times New Roman" w:eastAsia="Times New Roman" w:hAnsi="Times New Roman" w:cs="Times New Roman"/>
          <w:bCs/>
          <w:sz w:val="24"/>
          <w:szCs w:val="24"/>
          <w:lang w:eastAsia="ru-RU"/>
        </w:rPr>
      </w:pPr>
      <w:r w:rsidRPr="0051388D">
        <w:rPr>
          <w:rFonts w:ascii="Times New Roman" w:eastAsia="Times New Roman" w:hAnsi="Times New Roman" w:cs="Times New Roman"/>
          <w:sz w:val="24"/>
          <w:szCs w:val="24"/>
          <w:lang w:eastAsia="ru-RU"/>
        </w:rPr>
        <w:t>Общий максимальный срок выполнения действий не может превышать одного рабочего дня.</w:t>
      </w:r>
      <w:r w:rsidRPr="0051388D">
        <w:rPr>
          <w:rFonts w:ascii="Times New Roman" w:eastAsia="Times New Roman" w:hAnsi="Times New Roman" w:cs="Times New Roman"/>
          <w:bCs/>
          <w:sz w:val="24"/>
          <w:szCs w:val="24"/>
          <w:lang w:eastAsia="ru-RU"/>
        </w:rPr>
        <w:t xml:space="preserve">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3.4. Подготовка проекта заключения.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3.4.1. Основанием для начала административной процедуры,</w:t>
      </w:r>
      <w:r w:rsidRPr="0051388D">
        <w:rPr>
          <w:rFonts w:ascii="Times New Roman" w:eastAsia="Times New Roman" w:hAnsi="Times New Roman" w:cs="Times New Roman"/>
          <w:spacing w:val="-1"/>
          <w:sz w:val="24"/>
          <w:szCs w:val="24"/>
          <w:lang w:eastAsia="ru-RU"/>
        </w:rPr>
        <w:t xml:space="preserve"> является </w:t>
      </w:r>
      <w:r w:rsidRPr="0051388D">
        <w:rPr>
          <w:rFonts w:ascii="Times New Roman" w:eastAsia="Times New Roman" w:hAnsi="Times New Roman" w:cs="Times New Roman"/>
          <w:sz w:val="24"/>
          <w:szCs w:val="24"/>
          <w:lang w:eastAsia="ru-RU"/>
        </w:rPr>
        <w:t xml:space="preserve">получение дела специалистом администрации Твердохлебовского сельского поселения Богучарского муниципального района Воронежской области ответственным за подготовку проекта заключения.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3.4.2. При подтверждении (не подтверждении) права заявителя на получение муниципальной услуги специалист, ответственный за подготовку готовит проект заключения.</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Максимальный срок выполнения указанных административных действий составляет 15 минут.</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3.4.3. Сообщает заявителю о принятом решении лично, по телефону (или иным способом, указанным заявителем в заявлении);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3.4.4. Выдает проект заключения заявителю лично при обращении заявителя. Предлагает заявителю проставить отметку о получении заключения с датой и личной подписью в деле.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3.4.5. Специалист ответственный за выдачу заключения несет персональную ответственность за соблюдение сроков и порядка оформления документа.</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Общий максимальный срок выполнения действий не может превышать более одного рабочего дня.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3.5. Принятие решения о выдаче заключения.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3.5.1. Основанием для начала процедуры принятия решения является получение начальником отдела от специалиста, ответственного за подготовку проекта заключения;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3.5.2. Начальник отдела рассматривает проект и принимает решение, заверяя заключение личной подписью;</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3.5.3. Передает заключение и документы специалисту, ответственному за выдачу документов.</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3.5.4. Общий максимальный срок выполнения действий не может превышать одного рабочего дня.</w:t>
      </w:r>
      <w:r w:rsidRPr="0051388D">
        <w:rPr>
          <w:rFonts w:ascii="Times New Roman" w:eastAsia="Times New Roman" w:hAnsi="Times New Roman" w:cs="Times New Roman"/>
          <w:bCs/>
          <w:sz w:val="24"/>
          <w:szCs w:val="24"/>
          <w:lang w:eastAsia="ru-RU"/>
        </w:rPr>
        <w:t xml:space="preserve">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3.6. Согласование и выдача документов. </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Основанием для начала процедуры выдачи документов является получение специалистом, ответственным за выдачу документов согласованного заключения.</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3.6.1. Специалист, ответственный за выдачу документов:</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регистрирует заключение и приобщает один экземпляр к делу;</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сообщает заявителю о принятом решении лично, по телефону (или иным способом, указанным заявителем в заявлении);</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3.6.2. Специалист, ответственный за выдачу документов выдает заявителю заключение лично при обращении заявителя. Предлагает заявителю проставить отметку о получении заключение с датой и личной подписью в деле.</w:t>
      </w:r>
    </w:p>
    <w:p w:rsidR="003205DE" w:rsidRPr="0051388D" w:rsidRDefault="003205DE" w:rsidP="003205DE">
      <w:pPr>
        <w:autoSpaceDE w:val="0"/>
        <w:autoSpaceDN w:val="0"/>
        <w:adjustRightInd w:val="0"/>
        <w:spacing w:after="0" w:line="240" w:lineRule="auto"/>
        <w:ind w:firstLine="709"/>
        <w:jc w:val="both"/>
        <w:rPr>
          <w:rFonts w:ascii="Times New Roman" w:hAnsi="Times New Roman" w:cs="Times New Roman"/>
          <w:sz w:val="24"/>
          <w:szCs w:val="24"/>
        </w:rPr>
      </w:pPr>
      <w:r w:rsidRPr="0051388D">
        <w:rPr>
          <w:rFonts w:ascii="Times New Roman" w:hAnsi="Times New Roman" w:cs="Times New Roman"/>
          <w:sz w:val="24"/>
          <w:szCs w:val="24"/>
        </w:rPr>
        <w:t>3.6.3. В случае необходимости отправки заключения по почте и присланных заявителем документов заявителю специалист, ответственный за выдачу документов, высылает их заказным письмом с уведомлением.</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Специалист, ответственный за выдачу документов несет персональную ответственность за соблюдение сроков выдачи заключения. </w:t>
      </w: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bCs/>
          <w:sz w:val="24"/>
          <w:szCs w:val="24"/>
          <w:lang w:eastAsia="ru-RU"/>
        </w:rPr>
        <w:t>4. Формы контроля за исполнением административного регламента</w:t>
      </w:r>
    </w:p>
    <w:p w:rsidR="003205DE" w:rsidRPr="0051388D" w:rsidRDefault="003205DE" w:rsidP="003205DE">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205DE" w:rsidRPr="0051388D" w:rsidRDefault="003205DE" w:rsidP="003205DE">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205DE" w:rsidRPr="0051388D" w:rsidRDefault="003205DE" w:rsidP="003205DE">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205DE" w:rsidRPr="0051388D" w:rsidRDefault="003205DE" w:rsidP="003205DE">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205DE" w:rsidRPr="0051388D" w:rsidRDefault="003205DE" w:rsidP="003205DE">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51388D">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3205DE" w:rsidRPr="0051388D" w:rsidRDefault="003205DE" w:rsidP="003205DE">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205DE" w:rsidRPr="0051388D" w:rsidRDefault="003205DE" w:rsidP="003205DE">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205DE" w:rsidRPr="0051388D" w:rsidRDefault="003205DE" w:rsidP="003205DE">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205DE" w:rsidRPr="0051388D" w:rsidRDefault="003205DE" w:rsidP="003205DE">
      <w:pPr>
        <w:tabs>
          <w:tab w:val="num" w:pos="0"/>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ru-RU"/>
        </w:rPr>
        <w:t>5</w:t>
      </w:r>
      <w:r w:rsidRPr="0051388D">
        <w:rPr>
          <w:rFonts w:ascii="Times New Roman" w:hAnsi="Times New Roman"/>
          <w:sz w:val="24"/>
          <w:szCs w:val="24"/>
        </w:rPr>
        <w:t>5.1. Заявитель может обратиться с жалобой в том числе в следующих случаях:</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bCs/>
          <w:sz w:val="24"/>
          <w:szCs w:val="24"/>
        </w:rPr>
        <w:t>5.2. Общие требования к порядку подачи и рассмотрения жалобы.</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bookmarkStart w:id="2" w:name="Par22"/>
      <w:bookmarkEnd w:id="2"/>
      <w:r w:rsidRPr="0051388D">
        <w:rPr>
          <w:rFonts w:ascii="Times New Roman" w:hAnsi="Times New Roman"/>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51388D">
        <w:rPr>
          <w:rFonts w:ascii="Times New Roman" w:hAnsi="Times New Roman"/>
          <w:sz w:val="24"/>
          <w:szCs w:val="24"/>
          <w:lang w:val="en-US"/>
        </w:rPr>
        <w:t>govvrn</w:t>
      </w:r>
      <w:r w:rsidRPr="0051388D">
        <w:rPr>
          <w:rFonts w:ascii="Times New Roman" w:hAnsi="Times New Roman"/>
          <w:sz w:val="24"/>
          <w:szCs w:val="24"/>
        </w:rPr>
        <w:t>.</w:t>
      </w:r>
      <w:r w:rsidRPr="0051388D">
        <w:rPr>
          <w:rFonts w:ascii="Times New Roman" w:hAnsi="Times New Roman"/>
          <w:sz w:val="24"/>
          <w:szCs w:val="24"/>
          <w:lang w:val="en-US"/>
        </w:rPr>
        <w:t>ru</w:t>
      </w:r>
      <w:r w:rsidRPr="0051388D">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51388D">
        <w:rPr>
          <w:rFonts w:ascii="Times New Roman" w:hAnsi="Times New Roman"/>
          <w:sz w:val="24"/>
          <w:szCs w:val="24"/>
          <w:lang w:val="en-US"/>
        </w:rPr>
        <w:t>govvrn</w:t>
      </w:r>
      <w:r w:rsidRPr="0051388D">
        <w:rPr>
          <w:rFonts w:ascii="Times New Roman" w:hAnsi="Times New Roman"/>
          <w:sz w:val="24"/>
          <w:szCs w:val="24"/>
        </w:rPr>
        <w:t>.</w:t>
      </w:r>
      <w:r w:rsidRPr="0051388D">
        <w:rPr>
          <w:rFonts w:ascii="Times New Roman" w:hAnsi="Times New Roman"/>
          <w:sz w:val="24"/>
          <w:szCs w:val="24"/>
          <w:lang w:val="en-US"/>
        </w:rPr>
        <w:t>ru</w:t>
      </w:r>
      <w:r w:rsidRPr="0051388D">
        <w:rPr>
          <w:rFonts w:ascii="Times New Roman" w:hAnsi="Times New Roman"/>
          <w:sz w:val="24"/>
          <w:szCs w:val="24"/>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51388D">
        <w:rPr>
          <w:rFonts w:ascii="Times New Roman" w:hAnsi="Times New Roman"/>
          <w:sz w:val="24"/>
          <w:szCs w:val="24"/>
          <w:lang w:val="en-US"/>
        </w:rPr>
        <w:t>govvrn</w:t>
      </w:r>
      <w:r w:rsidRPr="0051388D">
        <w:rPr>
          <w:rFonts w:ascii="Times New Roman" w:hAnsi="Times New Roman"/>
          <w:sz w:val="24"/>
          <w:szCs w:val="24"/>
        </w:rPr>
        <w:t>.</w:t>
      </w:r>
      <w:r w:rsidRPr="0051388D">
        <w:rPr>
          <w:rFonts w:ascii="Times New Roman" w:hAnsi="Times New Roman"/>
          <w:sz w:val="24"/>
          <w:szCs w:val="24"/>
          <w:lang w:val="en-US"/>
        </w:rPr>
        <w:t>ru</w:t>
      </w:r>
      <w:r w:rsidRPr="0051388D">
        <w:rPr>
          <w:rFonts w:ascii="Times New Roman" w:hAnsi="Times New Roman"/>
          <w:sz w:val="24"/>
          <w:szCs w:val="24"/>
        </w:rPr>
        <w:t>), а также может быть принята при личном приеме заявителя.</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5. Жалоба должна содержать:</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388D" w:rsidRPr="0051388D" w:rsidRDefault="0051388D" w:rsidP="0051388D">
      <w:pPr>
        <w:autoSpaceDE w:val="0"/>
        <w:autoSpaceDN w:val="0"/>
        <w:adjustRightInd w:val="0"/>
        <w:spacing w:after="0" w:line="240" w:lineRule="auto"/>
        <w:ind w:firstLine="567"/>
        <w:jc w:val="both"/>
        <w:rPr>
          <w:rFonts w:ascii="Times New Roman" w:hAnsi="Times New Roman"/>
          <w:sz w:val="24"/>
          <w:szCs w:val="24"/>
        </w:rPr>
      </w:pPr>
      <w:r w:rsidRPr="0051388D">
        <w:rPr>
          <w:rFonts w:ascii="Times New Roman" w:hAnsi="Times New Roman"/>
          <w:sz w:val="24"/>
          <w:szCs w:val="24"/>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bookmarkStart w:id="3" w:name="Par44"/>
      <w:bookmarkEnd w:id="3"/>
      <w:r w:rsidRPr="0051388D">
        <w:rPr>
          <w:rFonts w:ascii="Times New Roman" w:hAnsi="Times New Roman"/>
          <w:sz w:val="24"/>
          <w:szCs w:val="24"/>
        </w:rPr>
        <w:t>7. По результатам рассмотрения жалобы принимается одно из следующих решений:</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2) в удовлетворении жалобы отказывается.</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bookmarkStart w:id="4" w:name="Par48"/>
      <w:bookmarkEnd w:id="4"/>
      <w:r w:rsidRPr="0051388D">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51388D" w:rsidRPr="0051388D" w:rsidRDefault="0051388D" w:rsidP="0051388D">
      <w:pPr>
        <w:autoSpaceDE w:val="0"/>
        <w:autoSpaceDN w:val="0"/>
        <w:adjustRightInd w:val="0"/>
        <w:spacing w:after="0" w:line="240" w:lineRule="auto"/>
        <w:ind w:firstLine="709"/>
        <w:jc w:val="both"/>
        <w:rPr>
          <w:rFonts w:ascii="Times New Roman" w:hAnsi="Times New Roman"/>
          <w:sz w:val="24"/>
          <w:szCs w:val="24"/>
        </w:rPr>
      </w:pPr>
      <w:r w:rsidRPr="0051388D">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896597" w:rsidRPr="0051388D" w:rsidRDefault="00896597" w:rsidP="00896597">
      <w:pPr>
        <w:spacing w:after="0" w:line="240" w:lineRule="auto"/>
        <w:ind w:firstLine="709"/>
        <w:jc w:val="both"/>
        <w:rPr>
          <w:rFonts w:ascii="Times New Roman" w:eastAsia="Times New Roman" w:hAnsi="Times New Roman" w:cs="Times New Roman"/>
          <w:b/>
          <w:sz w:val="24"/>
          <w:szCs w:val="24"/>
          <w:lang w:eastAsia="ru-RU"/>
        </w:rPr>
      </w:pPr>
      <w:r w:rsidRPr="0051388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р.5 </w:t>
      </w:r>
      <w:r w:rsidRPr="0051388D">
        <w:rPr>
          <w:rFonts w:ascii="Times New Roman" w:eastAsia="Times New Roman" w:hAnsi="Times New Roman" w:cs="Times New Roman"/>
          <w:b/>
          <w:sz w:val="24"/>
          <w:szCs w:val="24"/>
          <w:lang w:eastAsia="ru-RU"/>
        </w:rPr>
        <w:t xml:space="preserve">в редакции </w:t>
      </w:r>
      <w:r>
        <w:rPr>
          <w:rFonts w:ascii="Times New Roman" w:eastAsia="Times New Roman" w:hAnsi="Times New Roman" w:cs="Times New Roman"/>
          <w:b/>
          <w:sz w:val="24"/>
          <w:szCs w:val="24"/>
          <w:lang w:eastAsia="ru-RU"/>
        </w:rPr>
        <w:t xml:space="preserve">постановления </w:t>
      </w:r>
      <w:r w:rsidRPr="0051388D">
        <w:rPr>
          <w:rFonts w:ascii="Times New Roman" w:eastAsia="Times New Roman" w:hAnsi="Times New Roman" w:cs="Times New Roman"/>
          <w:b/>
          <w:sz w:val="24"/>
          <w:szCs w:val="24"/>
          <w:lang w:eastAsia="ru-RU"/>
        </w:rPr>
        <w:t>от 01.02.2019 №4)</w:t>
      </w:r>
    </w:p>
    <w:p w:rsidR="00896597" w:rsidRDefault="00896597" w:rsidP="003205DE">
      <w:pPr>
        <w:spacing w:after="0" w:line="240" w:lineRule="auto"/>
        <w:ind w:firstLine="709"/>
        <w:jc w:val="right"/>
        <w:outlineLvl w:val="3"/>
        <w:rPr>
          <w:rFonts w:ascii="Times New Roman" w:eastAsia="Times New Roman" w:hAnsi="Times New Roman" w:cs="Times New Roman"/>
          <w:bCs/>
          <w:sz w:val="24"/>
          <w:szCs w:val="24"/>
          <w:lang w:eastAsia="ru-RU"/>
        </w:rPr>
      </w:pPr>
    </w:p>
    <w:p w:rsidR="00896597" w:rsidRDefault="00896597" w:rsidP="003205DE">
      <w:pPr>
        <w:spacing w:after="0" w:line="240" w:lineRule="auto"/>
        <w:ind w:firstLine="709"/>
        <w:jc w:val="right"/>
        <w:outlineLvl w:val="3"/>
        <w:rPr>
          <w:rFonts w:ascii="Times New Roman" w:eastAsia="Times New Roman" w:hAnsi="Times New Roman" w:cs="Times New Roman"/>
          <w:bCs/>
          <w:sz w:val="24"/>
          <w:szCs w:val="24"/>
          <w:lang w:eastAsia="ru-RU"/>
        </w:rPr>
      </w:pPr>
    </w:p>
    <w:p w:rsidR="00896597" w:rsidRDefault="00896597" w:rsidP="003205DE">
      <w:pPr>
        <w:spacing w:after="0" w:line="240" w:lineRule="auto"/>
        <w:ind w:firstLine="709"/>
        <w:jc w:val="right"/>
        <w:outlineLvl w:val="3"/>
        <w:rPr>
          <w:rFonts w:ascii="Times New Roman" w:eastAsia="Times New Roman" w:hAnsi="Times New Roman" w:cs="Times New Roman"/>
          <w:bCs/>
          <w:sz w:val="24"/>
          <w:szCs w:val="24"/>
          <w:lang w:eastAsia="ru-RU"/>
        </w:rPr>
      </w:pPr>
    </w:p>
    <w:p w:rsidR="00896597" w:rsidRDefault="00896597" w:rsidP="003205DE">
      <w:pPr>
        <w:spacing w:after="0" w:line="240" w:lineRule="auto"/>
        <w:ind w:firstLine="709"/>
        <w:jc w:val="right"/>
        <w:outlineLvl w:val="3"/>
        <w:rPr>
          <w:rFonts w:ascii="Times New Roman" w:eastAsia="Times New Roman" w:hAnsi="Times New Roman" w:cs="Times New Roman"/>
          <w:bCs/>
          <w:sz w:val="24"/>
          <w:szCs w:val="24"/>
          <w:lang w:eastAsia="ru-RU"/>
        </w:rPr>
      </w:pPr>
    </w:p>
    <w:p w:rsidR="00896597" w:rsidRDefault="00896597" w:rsidP="003205DE">
      <w:pPr>
        <w:spacing w:after="0" w:line="240" w:lineRule="auto"/>
        <w:ind w:firstLine="709"/>
        <w:jc w:val="right"/>
        <w:outlineLvl w:val="3"/>
        <w:rPr>
          <w:rFonts w:ascii="Times New Roman" w:eastAsia="Times New Roman" w:hAnsi="Times New Roman" w:cs="Times New Roman"/>
          <w:bCs/>
          <w:sz w:val="24"/>
          <w:szCs w:val="24"/>
          <w:lang w:eastAsia="ru-RU"/>
        </w:rPr>
      </w:pPr>
    </w:p>
    <w:p w:rsidR="003205DE" w:rsidRPr="0051388D" w:rsidRDefault="003205DE" w:rsidP="003205DE">
      <w:pPr>
        <w:spacing w:after="0" w:line="240" w:lineRule="auto"/>
        <w:ind w:firstLine="709"/>
        <w:jc w:val="right"/>
        <w:outlineLvl w:val="3"/>
        <w:rPr>
          <w:rFonts w:ascii="Times New Roman" w:eastAsia="Times New Roman" w:hAnsi="Times New Roman" w:cs="Times New Roman"/>
          <w:bCs/>
          <w:sz w:val="24"/>
          <w:szCs w:val="24"/>
          <w:lang w:eastAsia="ru-RU"/>
        </w:rPr>
      </w:pPr>
      <w:r w:rsidRPr="0051388D">
        <w:rPr>
          <w:rFonts w:ascii="Times New Roman" w:eastAsia="Times New Roman" w:hAnsi="Times New Roman" w:cs="Times New Roman"/>
          <w:bCs/>
          <w:sz w:val="24"/>
          <w:szCs w:val="24"/>
          <w:lang w:eastAsia="ru-RU"/>
        </w:rPr>
        <w:t>Приложение № 1</w:t>
      </w:r>
    </w:p>
    <w:p w:rsidR="003205DE" w:rsidRPr="0051388D" w:rsidRDefault="003205DE" w:rsidP="003205D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51388D">
        <w:rPr>
          <w:rFonts w:ascii="Times New Roman" w:hAnsi="Times New Roman" w:cs="Times New Roman"/>
          <w:sz w:val="24"/>
          <w:szCs w:val="24"/>
        </w:rPr>
        <w:t>к административному регламенту</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205DE" w:rsidRPr="0051388D" w:rsidRDefault="003205DE" w:rsidP="003205DE">
      <w:pPr>
        <w:spacing w:after="0" w:line="240" w:lineRule="auto"/>
        <w:jc w:val="center"/>
        <w:outlineLvl w:val="1"/>
        <w:rPr>
          <w:rFonts w:ascii="Times New Roman" w:eastAsia="Times New Roman" w:hAnsi="Times New Roman" w:cs="Times New Roman"/>
          <w:bCs/>
          <w:iCs/>
          <w:sz w:val="24"/>
          <w:szCs w:val="24"/>
          <w:lang w:eastAsia="ru-RU"/>
        </w:rPr>
      </w:pPr>
      <w:r w:rsidRPr="0051388D">
        <w:rPr>
          <w:rFonts w:ascii="Times New Roman" w:eastAsia="Times New Roman" w:hAnsi="Times New Roman" w:cs="Times New Roman"/>
          <w:bCs/>
          <w:iCs/>
          <w:sz w:val="24"/>
          <w:szCs w:val="24"/>
          <w:lang w:eastAsia="ru-RU"/>
        </w:rPr>
        <w:t>Условные обозначения</w:t>
      </w:r>
    </w:p>
    <w:p w:rsidR="003205DE" w:rsidRPr="0051388D" w:rsidRDefault="00FF4295" w:rsidP="003205D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27" o:spid="_x0000_s1026" type="#_x0000_t116" style="position:absolute;left:0;text-align:left;margin-left:3.8pt;margin-top:4.1pt;width:1in;height:9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"/>
        </w:pict>
      </w:r>
      <w:r w:rsidR="003205DE" w:rsidRPr="0051388D">
        <w:rPr>
          <w:rFonts w:ascii="Times New Roman" w:eastAsia="Times New Roman" w:hAnsi="Times New Roman" w:cs="Times New Roman"/>
          <w:sz w:val="24"/>
          <w:szCs w:val="24"/>
          <w:lang w:eastAsia="ru-RU"/>
        </w:rPr>
        <w:t xml:space="preserve">                Начало или завершение административной процедуры</w:t>
      </w:r>
    </w:p>
    <w:p w:rsidR="003205DE" w:rsidRPr="0051388D" w:rsidRDefault="003205DE" w:rsidP="003205DE">
      <w:pPr>
        <w:tabs>
          <w:tab w:val="left" w:pos="1620"/>
        </w:tabs>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FF4295" w:rsidP="003205DE">
      <w:pPr>
        <w:tabs>
          <w:tab w:val="left" w:pos="16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6" o:spid="_x0000_s1051" style="position:absolute;left:0;text-align:left;margin-left:3.8pt;margin-top:1.5pt;width:1in;height:11.4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"/>
        </w:pict>
      </w:r>
      <w:r w:rsidR="003205DE" w:rsidRPr="0051388D">
        <w:rPr>
          <w:rFonts w:ascii="Times New Roman" w:eastAsia="Times New Roman" w:hAnsi="Times New Roman" w:cs="Times New Roman"/>
          <w:sz w:val="24"/>
          <w:szCs w:val="24"/>
          <w:lang w:eastAsia="ru-RU"/>
        </w:rPr>
        <w:t xml:space="preserve">                Операция, действие, мероприятие</w:t>
      </w:r>
    </w:p>
    <w:p w:rsidR="003205DE" w:rsidRPr="0051388D" w:rsidRDefault="003205DE" w:rsidP="003205DE">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 </w:t>
      </w:r>
    </w:p>
    <w:p w:rsidR="003205DE" w:rsidRPr="0051388D" w:rsidRDefault="00FF4295" w:rsidP="003205DE">
      <w:pPr>
        <w:tabs>
          <w:tab w:val="left" w:pos="16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4" coordsize="21600,21600" o:spt="4" path="m10800,l,10800,10800,21600,21600,10800xe">
            <v:stroke joinstyle="miter"/>
            <v:path gradientshapeok="t" o:connecttype="rect" textboxrect="5400,5400,16200,16200"/>
          </v:shapetype>
          <v:shape id="Ромб 25" o:spid="_x0000_s1050" type="#_x0000_t4" style="position:absolute;left:0;text-align:left;margin-left:3.8pt;margin-top:.9pt;width:1in;height:1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"/>
        </w:pict>
      </w:r>
      <w:r w:rsidR="003205DE" w:rsidRPr="0051388D">
        <w:rPr>
          <w:rFonts w:ascii="Times New Roman" w:eastAsia="Times New Roman" w:hAnsi="Times New Roman" w:cs="Times New Roman"/>
          <w:sz w:val="24"/>
          <w:szCs w:val="24"/>
          <w:lang w:eastAsia="ru-RU"/>
        </w:rPr>
        <w:t xml:space="preserve">                Ситуация выбора, принятие решения</w:t>
      </w:r>
    </w:p>
    <w:p w:rsidR="003205DE" w:rsidRPr="0051388D" w:rsidRDefault="003205DE" w:rsidP="003205DE">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 </w:t>
      </w:r>
    </w:p>
    <w:p w:rsidR="003205DE" w:rsidRPr="0051388D" w:rsidRDefault="003205DE" w:rsidP="003205DE">
      <w:pPr>
        <w:spacing w:after="0" w:line="240" w:lineRule="auto"/>
        <w:jc w:val="center"/>
        <w:rPr>
          <w:rFonts w:ascii="Times New Roman" w:eastAsia="Times New Roman" w:hAnsi="Times New Roman" w:cs="Times New Roman"/>
          <w:bCs/>
          <w:sz w:val="24"/>
          <w:szCs w:val="24"/>
          <w:lang w:eastAsia="ru-RU"/>
        </w:rPr>
      </w:pPr>
      <w:r w:rsidRPr="0051388D">
        <w:rPr>
          <w:rFonts w:ascii="Times New Roman" w:eastAsia="Times New Roman" w:hAnsi="Times New Roman" w:cs="Times New Roman"/>
          <w:bCs/>
          <w:sz w:val="24"/>
          <w:szCs w:val="24"/>
          <w:lang w:eastAsia="ru-RU"/>
        </w:rPr>
        <w:t>Блок-схема</w:t>
      </w:r>
    </w:p>
    <w:p w:rsidR="003205DE" w:rsidRPr="0051388D" w:rsidRDefault="003205DE" w:rsidP="003205DE">
      <w:pPr>
        <w:spacing w:after="0" w:line="240" w:lineRule="auto"/>
        <w:jc w:val="center"/>
        <w:rPr>
          <w:rFonts w:ascii="Times New Roman" w:eastAsia="Times New Roman" w:hAnsi="Times New Roman" w:cs="Times New Roman"/>
          <w:bCs/>
          <w:sz w:val="24"/>
          <w:szCs w:val="24"/>
          <w:lang w:eastAsia="ru-RU"/>
        </w:rPr>
      </w:pPr>
      <w:r w:rsidRPr="0051388D">
        <w:rPr>
          <w:rFonts w:ascii="Times New Roman" w:eastAsia="Times New Roman" w:hAnsi="Times New Roman" w:cs="Times New Roman"/>
          <w:bCs/>
          <w:sz w:val="24"/>
          <w:szCs w:val="24"/>
          <w:lang w:eastAsia="ru-RU"/>
        </w:rPr>
        <w:t>последовательности действий при предоставлении муниципальной услуги</w:t>
      </w:r>
    </w:p>
    <w:p w:rsidR="003205DE" w:rsidRPr="0051388D" w:rsidRDefault="003205DE" w:rsidP="003205DE">
      <w:pPr>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bCs/>
          <w:sz w:val="24"/>
          <w:szCs w:val="24"/>
          <w:lang w:eastAsia="ru-RU"/>
        </w:rPr>
        <w:t>«</w:t>
      </w:r>
      <w:r w:rsidRPr="0051388D">
        <w:rPr>
          <w:rFonts w:ascii="Times New Roman" w:eastAsia="Times New Roman" w:hAnsi="Times New Roman" w:cs="Times New Roman"/>
          <w:sz w:val="24"/>
          <w:szCs w:val="24"/>
          <w:lang w:eastAsia="ru-RU"/>
        </w:rPr>
        <w:t>Предоставление заключения о соответствии проектной документации сводному плану подземных коммуникаций и сооружений</w:t>
      </w:r>
      <w:r w:rsidRPr="0051388D">
        <w:rPr>
          <w:rFonts w:ascii="Times New Roman" w:eastAsia="Times New Roman" w:hAnsi="Times New Roman" w:cs="Times New Roman"/>
          <w:bCs/>
          <w:sz w:val="24"/>
          <w:szCs w:val="24"/>
          <w:lang w:eastAsia="ru-RU"/>
        </w:rPr>
        <w:t>»</w: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FF4295" w:rsidP="003205D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Блок-схема: знак завершения 24" o:spid="_x0000_s1049" type="#_x0000_t116" style="position:absolute;left:0;text-align:left;margin-left:3.8pt;margin-top:.25pt;width:468pt;height:28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">
            <v:textbox>
              <w:txbxContent>
                <w:tbl>
                  <w:tblPr>
                    <w:tblW w:w="5000" w:type="pct"/>
                    <w:tblCellSpacing w:w="0" w:type="dxa"/>
                    <w:tblCellMar>
                      <w:left w:w="0" w:type="dxa"/>
                      <w:right w:w="0" w:type="dxa"/>
                    </w:tblCellMar>
                    <w:tblLook w:val="04A0"/>
                  </w:tblPr>
                  <w:tblGrid>
                    <w:gridCol w:w="8218"/>
                  </w:tblGrid>
                  <w:tr w:rsidR="003205DE">
                    <w:trPr>
                      <w:tblCellSpacing w:w="0" w:type="dxa"/>
                    </w:trPr>
                    <w:tc>
                      <w:tcPr>
                        <w:tcW w:w="0" w:type="auto"/>
                        <w:vAlign w:val="center"/>
                        <w:hideMark/>
                      </w:tcPr>
                      <w:p w:rsidR="003205DE" w:rsidRDefault="003205DE">
                        <w:pPr>
                          <w:pStyle w:val="21"/>
                          <w:ind w:firstLine="0"/>
                          <w:jc w:val="center"/>
                          <w:rPr>
                            <w:sz w:val="24"/>
                          </w:rPr>
                        </w:pPr>
                        <w:r>
                          <w:rPr>
                            <w:sz w:val="24"/>
                          </w:rPr>
                          <w:t>Заявитель обращается с документами</w:t>
                        </w:r>
                      </w:p>
                    </w:tc>
                  </w:tr>
                </w:tbl>
                <w:p w:rsidR="003205DE" w:rsidRDefault="003205DE" w:rsidP="003205DE">
                  <w:pPr>
                    <w:rPr>
                      <w:rFonts w:ascii="Times New Roman" w:eastAsia="Calibri" w:hAnsi="Times New Roman"/>
                      <w:sz w:val="24"/>
                    </w:rPr>
                  </w:pPr>
                </w:p>
              </w:txbxContent>
            </v:textbox>
          </v:shape>
        </w:pict>
      </w:r>
      <w:r>
        <w:rPr>
          <w:rFonts w:ascii="Times New Roman" w:eastAsia="Times New Roman" w:hAnsi="Times New Roman" w:cs="Times New Roman"/>
          <w:noProof/>
          <w:sz w:val="24"/>
          <w:szCs w:val="24"/>
          <w:lang w:eastAsia="ru-RU"/>
        </w:rPr>
        <w:pict>
          <v:rect id="Прямоугольник 23" o:spid="_x0000_s1027" style="position:absolute;left:0;text-align:left;margin-left:3.8pt;margin-top:34.3pt;width:468pt;height:27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">
            <v:textbox>
              <w:txbxContent>
                <w:tbl>
                  <w:tblPr>
                    <w:tblW w:w="5000" w:type="pct"/>
                    <w:tblCellSpacing w:w="0" w:type="dxa"/>
                    <w:tblCellMar>
                      <w:left w:w="0" w:type="dxa"/>
                      <w:right w:w="0" w:type="dxa"/>
                    </w:tblCellMar>
                    <w:tblLook w:val="04A0"/>
                  </w:tblPr>
                  <w:tblGrid>
                    <w:gridCol w:w="9072"/>
                  </w:tblGrid>
                  <w:tr w:rsidR="003205DE">
                    <w:trPr>
                      <w:tblCellSpacing w:w="0" w:type="dxa"/>
                    </w:trPr>
                    <w:tc>
                      <w:tcPr>
                        <w:tcW w:w="0" w:type="auto"/>
                        <w:vAlign w:val="center"/>
                        <w:hideMark/>
                      </w:tcPr>
                      <w:p w:rsidR="003205DE" w:rsidRDefault="003205DE">
                        <w:pPr>
                          <w:jc w:val="center"/>
                        </w:pPr>
                        <w:r>
                          <w:rPr>
                            <w:szCs w:val="28"/>
                          </w:rPr>
                          <w:t>Приём  документов заявителя</w:t>
                        </w:r>
                      </w:p>
                    </w:tc>
                  </w:tr>
                </w:tbl>
                <w:p w:rsidR="003205DE" w:rsidRDefault="003205DE" w:rsidP="003205DE">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shape id="Ромб 22" o:spid="_x0000_s1028" type="#_x0000_t4" style="position:absolute;left:0;text-align:left;margin-left:12.8pt;margin-top:65.1pt;width:450pt;height:63.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">
            <v:textbox>
              <w:txbxContent>
                <w:tbl>
                  <w:tblPr>
                    <w:tblW w:w="5000" w:type="pct"/>
                    <w:tblCellSpacing w:w="0" w:type="dxa"/>
                    <w:tblCellMar>
                      <w:left w:w="0" w:type="dxa"/>
                      <w:right w:w="0" w:type="dxa"/>
                    </w:tblCellMar>
                    <w:tblLook w:val="04A0"/>
                  </w:tblPr>
                  <w:tblGrid>
                    <w:gridCol w:w="4364"/>
                  </w:tblGrid>
                  <w:tr w:rsidR="003205DE">
                    <w:trPr>
                      <w:tblCellSpacing w:w="0" w:type="dxa"/>
                    </w:trPr>
                    <w:tc>
                      <w:tcPr>
                        <w:tcW w:w="0" w:type="auto"/>
                        <w:vAlign w:val="center"/>
                        <w:hideMark/>
                      </w:tcPr>
                      <w:p w:rsidR="003205DE" w:rsidRDefault="003205DE">
                        <w:pPr>
                          <w:jc w:val="center"/>
                        </w:pPr>
                        <w:r>
                          <w:t>Основания для отказа</w:t>
                        </w:r>
                      </w:p>
                      <w:p w:rsidR="003205DE" w:rsidRDefault="003205DE">
                        <w:pPr>
                          <w:jc w:val="center"/>
                        </w:pPr>
                        <w:r>
                          <w:t xml:space="preserve"> в приеме документов</w:t>
                        </w:r>
                      </w:p>
                    </w:tc>
                  </w:tr>
                </w:tbl>
                <w:p w:rsidR="003205DE" w:rsidRDefault="003205DE" w:rsidP="003205DE">
                  <w:pPr>
                    <w:rPr>
                      <w:rFonts w:ascii="Times New Roman" w:eastAsia="Calibri" w:hAnsi="Times New Roman"/>
                    </w:rPr>
                  </w:pPr>
                </w:p>
              </w:txbxContent>
            </v:textbox>
          </v:shape>
        </w:pict>
      </w:r>
      <w:r>
        <w:rPr>
          <w:rFonts w:ascii="Times New Roman" w:eastAsia="Times New Roman" w:hAnsi="Times New Roman" w:cs="Times New Roman"/>
          <w:noProof/>
          <w:sz w:val="24"/>
          <w:szCs w:val="24"/>
          <w:lang w:eastAsia="ru-RU"/>
        </w:rPr>
        <w:pict>
          <v:line id="Прямая соединительная линия 21" o:spid="_x0000_s1048" style="position:absolute;left:0;text-align:left;flip:x;z-index:251651072;visibility:visible" from="12.75pt,97.4pt" to="12.7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">
            <v:stroke endarrow="block"/>
          </v:line>
        </w:pict>
      </w:r>
      <w:r>
        <w:rPr>
          <w:rFonts w:ascii="Times New Roman" w:eastAsia="Times New Roman" w:hAnsi="Times New Roman" w:cs="Times New Roman"/>
          <w:noProof/>
          <w:sz w:val="24"/>
          <w:szCs w:val="24"/>
          <w:lang w:eastAsia="ru-RU"/>
        </w:rPr>
        <w:pict>
          <v:line id="Прямая соединительная линия 20" o:spid="_x0000_s1047" style="position:absolute;left:0;text-align:left;z-index:251652096;visibility:visible" from="458.75pt,97.4pt" to="458.7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">
            <v:stroke endarrow="block"/>
          </v:line>
        </w:pic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tabs>
          <w:tab w:val="left" w:pos="7600"/>
        </w:tabs>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outlineLvl w:val="1"/>
        <w:rPr>
          <w:rFonts w:ascii="Times New Roman" w:eastAsia="Times New Roman" w:hAnsi="Times New Roman" w:cs="Times New Roman"/>
          <w:bCs/>
          <w:iCs/>
          <w:sz w:val="24"/>
          <w:szCs w:val="24"/>
          <w:lang w:eastAsia="ru-RU"/>
        </w:rPr>
      </w:pPr>
    </w:p>
    <w:p w:rsidR="003205DE" w:rsidRPr="0051388D" w:rsidRDefault="003205DE" w:rsidP="003205DE">
      <w:pPr>
        <w:spacing w:after="0" w:line="240" w:lineRule="auto"/>
        <w:ind w:firstLine="709"/>
        <w:jc w:val="both"/>
        <w:outlineLvl w:val="1"/>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outlineLvl w:val="1"/>
        <w:rPr>
          <w:rFonts w:ascii="Times New Roman" w:eastAsia="Times New Roman" w:hAnsi="Times New Roman" w:cs="Times New Roman"/>
          <w:bCs/>
          <w:iCs/>
          <w:sz w:val="24"/>
          <w:szCs w:val="24"/>
          <w:lang w:eastAsia="ru-RU"/>
        </w:rPr>
      </w:pPr>
    </w:p>
    <w:p w:rsidR="003205DE" w:rsidRPr="0051388D" w:rsidRDefault="003205DE" w:rsidP="003205DE">
      <w:pPr>
        <w:spacing w:after="0" w:line="240" w:lineRule="auto"/>
        <w:ind w:firstLine="709"/>
        <w:jc w:val="both"/>
        <w:outlineLvl w:val="1"/>
        <w:rPr>
          <w:rFonts w:ascii="Times New Roman" w:eastAsia="Times New Roman" w:hAnsi="Times New Roman" w:cs="Times New Roman"/>
          <w:iCs/>
          <w:sz w:val="24"/>
          <w:szCs w:val="24"/>
          <w:lang w:eastAsia="ru-RU"/>
        </w:rPr>
      </w:pPr>
      <w:r w:rsidRPr="0051388D">
        <w:rPr>
          <w:rFonts w:ascii="Times New Roman" w:eastAsia="Times New Roman" w:hAnsi="Times New Roman" w:cs="Times New Roman"/>
          <w:bCs/>
          <w:iCs/>
          <w:sz w:val="24"/>
          <w:szCs w:val="24"/>
          <w:lang w:eastAsia="ru-RU"/>
        </w:rPr>
        <w:t xml:space="preserve">Присутствуют                                                                     Отсутствуют </w:t>
      </w:r>
    </w:p>
    <w:p w:rsidR="003205DE" w:rsidRPr="0051388D" w:rsidRDefault="00FF4295" w:rsidP="003205D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9" o:spid="_x0000_s1029" style="position:absolute;left:0;text-align:left;margin-left:3.8pt;margin-top:9.7pt;width:165.8pt;height:1in;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">
            <v:textbox>
              <w:txbxContent>
                <w:tbl>
                  <w:tblPr>
                    <w:tblW w:w="5000" w:type="pct"/>
                    <w:tblCellSpacing w:w="0" w:type="dxa"/>
                    <w:tblCellMar>
                      <w:left w:w="0" w:type="dxa"/>
                      <w:right w:w="0" w:type="dxa"/>
                    </w:tblCellMar>
                    <w:tblLook w:val="04A0"/>
                  </w:tblPr>
                  <w:tblGrid>
                    <w:gridCol w:w="3028"/>
                  </w:tblGrid>
                  <w:tr w:rsidR="003205DE">
                    <w:trPr>
                      <w:tblCellSpacing w:w="0" w:type="dxa"/>
                    </w:trPr>
                    <w:tc>
                      <w:tcPr>
                        <w:tcW w:w="0" w:type="auto"/>
                        <w:vAlign w:val="center"/>
                        <w:hideMark/>
                      </w:tcPr>
                      <w:p w:rsidR="003205DE" w:rsidRDefault="003205DE">
                        <w:pPr>
                          <w:jc w:val="center"/>
                        </w:pPr>
                        <w:r>
                          <w:rPr>
                            <w:szCs w:val="28"/>
                          </w:rPr>
                          <w:t>Возвращение заявителю заявления и представленных им документов</w:t>
                        </w:r>
                      </w:p>
                    </w:tc>
                  </w:tr>
                </w:tbl>
                <w:p w:rsidR="003205DE" w:rsidRDefault="003205DE" w:rsidP="003205DE">
                  <w:pPr>
                    <w:rPr>
                      <w:rFonts w:ascii="Times New Roman" w:eastAsia="Calibri" w:hAnsi="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18" o:spid="_x0000_s1030" style="position:absolute;left:0;text-align:left;margin-left:192.8pt;margin-top:9.7pt;width:285.4pt;height: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4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">
            <v:textbox>
              <w:txbxContent>
                <w:tbl>
                  <w:tblPr>
                    <w:tblW w:w="5000" w:type="pct"/>
                    <w:tblCellSpacing w:w="0" w:type="dxa"/>
                    <w:tblCellMar>
                      <w:left w:w="0" w:type="dxa"/>
                      <w:right w:w="0" w:type="dxa"/>
                    </w:tblCellMar>
                    <w:tblLook w:val="04A0"/>
                  </w:tblPr>
                  <w:tblGrid>
                    <w:gridCol w:w="5420"/>
                  </w:tblGrid>
                  <w:tr w:rsidR="003205DE">
                    <w:trPr>
                      <w:tblCellSpacing w:w="0" w:type="dxa"/>
                    </w:trPr>
                    <w:tc>
                      <w:tcPr>
                        <w:tcW w:w="0" w:type="auto"/>
                        <w:vAlign w:val="center"/>
                        <w:hideMark/>
                      </w:tcPr>
                      <w:p w:rsidR="003205DE" w:rsidRDefault="003205DE">
                        <w:pPr>
                          <w:jc w:val="center"/>
                        </w:pPr>
                        <w:r>
                          <w:t>Оформление дела</w:t>
                        </w:r>
                      </w:p>
                    </w:tc>
                  </w:tr>
                </w:tbl>
                <w:p w:rsidR="003205DE" w:rsidRDefault="003205DE" w:rsidP="003205DE">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17" o:spid="_x0000_s1046" style="position:absolute;left:0;text-align:left;z-index:251655168;visibility:visible" from="327.75pt,36.1pt" to="327.7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">
            <v:stroke endarrow="block"/>
          </v:line>
        </w:pict>
      </w: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 </w:t>
      </w:r>
    </w:p>
    <w:p w:rsidR="003205DE" w:rsidRPr="0051388D" w:rsidRDefault="00FF4295" w:rsidP="003205DE">
      <w:pPr>
        <w:tabs>
          <w:tab w:val="left" w:pos="2880"/>
          <w:tab w:val="left" w:pos="8880"/>
          <w:tab w:val="left" w:pos="9000"/>
          <w:tab w:val="right" w:pos="963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Ромб 16" o:spid="_x0000_s1031" type="#_x0000_t4" style="position:absolute;left:0;text-align:left;margin-left:12.8pt;margin-top:52.6pt;width:423pt;height:57.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">
            <v:textbox>
              <w:txbxContent>
                <w:tbl>
                  <w:tblPr>
                    <w:tblW w:w="5000" w:type="pct"/>
                    <w:tblCellSpacing w:w="0" w:type="dxa"/>
                    <w:tblCellMar>
                      <w:left w:w="0" w:type="dxa"/>
                      <w:right w:w="0" w:type="dxa"/>
                    </w:tblCellMar>
                    <w:tblLook w:val="04A0"/>
                  </w:tblPr>
                  <w:tblGrid>
                    <w:gridCol w:w="4094"/>
                  </w:tblGrid>
                  <w:tr w:rsidR="003205DE">
                    <w:trPr>
                      <w:tblCellSpacing w:w="0" w:type="dxa"/>
                    </w:trPr>
                    <w:tc>
                      <w:tcPr>
                        <w:tcW w:w="0" w:type="auto"/>
                        <w:vAlign w:val="center"/>
                        <w:hideMark/>
                      </w:tcPr>
                      <w:p w:rsidR="003205DE" w:rsidRDefault="003205DE">
                        <w:pPr>
                          <w:jc w:val="center"/>
                        </w:pPr>
                        <w:r>
                          <w:t xml:space="preserve">Основания для отказа </w:t>
                        </w:r>
                      </w:p>
                      <w:p w:rsidR="003205DE" w:rsidRDefault="003205DE">
                        <w:pPr>
                          <w:jc w:val="center"/>
                        </w:pPr>
                        <w:r>
                          <w:t>в выдаче разрешения</w:t>
                        </w:r>
                      </w:p>
                    </w:tc>
                  </w:tr>
                </w:tbl>
                <w:p w:rsidR="003205DE" w:rsidRDefault="003205DE" w:rsidP="003205DE">
                  <w:pPr>
                    <w:rPr>
                      <w:rFonts w:ascii="Times New Roman" w:eastAsia="Calibri" w:hAnsi="Times New Roman"/>
                    </w:rPr>
                  </w:pPr>
                </w:p>
              </w:txbxContent>
            </v:textbox>
          </v:shape>
        </w:pict>
      </w:r>
      <w:r>
        <w:rPr>
          <w:rFonts w:ascii="Times New Roman" w:eastAsia="Times New Roman" w:hAnsi="Times New Roman" w:cs="Times New Roman"/>
          <w:noProof/>
          <w:sz w:val="24"/>
          <w:szCs w:val="24"/>
          <w:lang w:eastAsia="ru-RU"/>
        </w:rPr>
        <w:pict>
          <v:line id="Прямая соединительная линия 15" o:spid="_x0000_s1045" style="position:absolute;left:0;text-align:left;z-index:251657216;visibility:visible" from="327.75pt,47.75pt" to="327.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4UYwIAAHsEAAAOAAAAZHJzL2Uyb0RvYy54bWysVM2O0zAQviPxDpbvbZrSdtt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">
            <v:stroke endarrow="block"/>
          </v:line>
        </w:pict>
      </w:r>
      <w:r>
        <w:rPr>
          <w:rFonts w:ascii="Times New Roman" w:eastAsia="Times New Roman" w:hAnsi="Times New Roman" w:cs="Times New Roman"/>
          <w:noProof/>
          <w:sz w:val="24"/>
          <w:szCs w:val="24"/>
          <w:lang w:eastAsia="ru-RU"/>
        </w:rPr>
        <w:pict>
          <v:line id="Прямая соединительная линия 14" o:spid="_x0000_s1044" style="position:absolute;left:0;text-align:left;z-index:251658240;visibility:visible" from="435.75pt,79.5pt" to="435.7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">
            <v:stroke endarrow="block"/>
          </v:line>
        </w:pict>
      </w:r>
      <w:r>
        <w:rPr>
          <w:rFonts w:ascii="Times New Roman" w:eastAsia="Times New Roman" w:hAnsi="Times New Roman" w:cs="Times New Roman"/>
          <w:noProof/>
          <w:sz w:val="24"/>
          <w:szCs w:val="24"/>
          <w:lang w:eastAsia="ru-RU"/>
        </w:rPr>
        <w:pict>
          <v:rect id="Прямоугольник 13" o:spid="_x0000_s1032" style="position:absolute;left:0;text-align:left;margin-left:192.8pt;margin-top:7.25pt;width:270pt;height:4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">
            <v:textbox>
              <w:txbxContent>
                <w:tbl>
                  <w:tblPr>
                    <w:tblW w:w="5000" w:type="pct"/>
                    <w:tblCellSpacing w:w="0" w:type="dxa"/>
                    <w:tblCellMar>
                      <w:left w:w="0" w:type="dxa"/>
                      <w:right w:w="0" w:type="dxa"/>
                    </w:tblCellMar>
                    <w:tblLook w:val="04A0"/>
                  </w:tblPr>
                  <w:tblGrid>
                    <w:gridCol w:w="5112"/>
                  </w:tblGrid>
                  <w:tr w:rsidR="003205DE">
                    <w:trPr>
                      <w:tblCellSpacing w:w="0" w:type="dxa"/>
                    </w:trPr>
                    <w:tc>
                      <w:tcPr>
                        <w:tcW w:w="0" w:type="auto"/>
                        <w:vAlign w:val="center"/>
                        <w:hideMark/>
                      </w:tcPr>
                      <w:p w:rsidR="003205DE" w:rsidRDefault="003205DE">
                        <w:pPr>
                          <w:jc w:val="center"/>
                          <w:rPr>
                            <w:szCs w:val="28"/>
                          </w:rPr>
                        </w:pPr>
                        <w:r>
                          <w:rPr>
                            <w:szCs w:val="28"/>
                          </w:rPr>
                          <w:t xml:space="preserve">Рассмотрение документов, </w:t>
                        </w:r>
                      </w:p>
                      <w:p w:rsidR="003205DE" w:rsidRDefault="003205DE">
                        <w:pPr>
                          <w:jc w:val="center"/>
                          <w:rPr>
                            <w:szCs w:val="24"/>
                          </w:rPr>
                        </w:pPr>
                        <w:r>
                          <w:rPr>
                            <w:szCs w:val="28"/>
                          </w:rPr>
                          <w:t>представленных заявителем</w:t>
                        </w:r>
                      </w:p>
                    </w:tc>
                  </w:tr>
                </w:tbl>
                <w:p w:rsidR="003205DE" w:rsidRDefault="003205DE" w:rsidP="003205DE">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12" o:spid="_x0000_s1043" style="position:absolute;left:0;text-align:left;z-index:251660288;visibility:visible" from="12.75pt,79.5pt" to="12.7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VH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">
            <v:stroke endarrow="block"/>
          </v:line>
        </w:pict>
      </w:r>
    </w:p>
    <w:p w:rsidR="003205DE" w:rsidRPr="0051388D" w:rsidRDefault="003205DE" w:rsidP="003205DE">
      <w:pPr>
        <w:tabs>
          <w:tab w:val="left" w:pos="7320"/>
        </w:tabs>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tabs>
          <w:tab w:val="left" w:pos="7320"/>
        </w:tabs>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tabs>
          <w:tab w:val="left" w:pos="7320"/>
        </w:tabs>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r w:rsidRPr="0051388D">
        <w:rPr>
          <w:rFonts w:ascii="Times New Roman" w:eastAsia="Times New Roman" w:hAnsi="Times New Roman" w:cs="Times New Roman"/>
          <w:iCs/>
          <w:sz w:val="24"/>
          <w:szCs w:val="24"/>
          <w:lang w:eastAsia="ru-RU"/>
        </w:rPr>
        <w:t>Присутствуют                                                              Отсутствуют</w:t>
      </w:r>
    </w:p>
    <w:p w:rsidR="003205DE" w:rsidRPr="0051388D" w:rsidRDefault="00FF4295" w:rsidP="003205DE">
      <w:pPr>
        <w:spacing w:after="0" w:line="240" w:lineRule="auto"/>
        <w:ind w:firstLine="709"/>
        <w:jc w:val="both"/>
        <w:rPr>
          <w:rFonts w:ascii="Times New Roman" w:eastAsia="Times New Roman" w:hAnsi="Times New Roman" w:cs="Times New Roman"/>
          <w:iCs/>
          <w:sz w:val="24"/>
          <w:szCs w:val="24"/>
          <w:lang w:eastAsia="ru-RU"/>
        </w:rPr>
      </w:pPr>
      <w:r w:rsidRPr="00FF4295">
        <w:rPr>
          <w:rFonts w:ascii="Times New Roman" w:eastAsia="Times New Roman" w:hAnsi="Times New Roman" w:cs="Times New Roman"/>
          <w:noProof/>
          <w:sz w:val="24"/>
          <w:szCs w:val="24"/>
          <w:lang w:eastAsia="ru-RU"/>
        </w:rPr>
        <w:pict>
          <v:rect id="Прямоугольник 11" o:spid="_x0000_s1033" style="position:absolute;left:0;text-align:left;margin-left:246.8pt;margin-top:51.5pt;width:207pt;height:2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">
            <v:textbox>
              <w:txbxContent>
                <w:tbl>
                  <w:tblPr>
                    <w:tblW w:w="5000" w:type="pct"/>
                    <w:tblCellSpacing w:w="0" w:type="dxa"/>
                    <w:tblCellMar>
                      <w:left w:w="0" w:type="dxa"/>
                      <w:right w:w="0" w:type="dxa"/>
                    </w:tblCellMar>
                    <w:tblLook w:val="04A0"/>
                  </w:tblPr>
                  <w:tblGrid>
                    <w:gridCol w:w="3852"/>
                  </w:tblGrid>
                  <w:tr w:rsidR="003205DE">
                    <w:trPr>
                      <w:tblCellSpacing w:w="0" w:type="dxa"/>
                    </w:trPr>
                    <w:tc>
                      <w:tcPr>
                        <w:tcW w:w="0" w:type="auto"/>
                        <w:vAlign w:val="center"/>
                        <w:hideMark/>
                      </w:tcPr>
                      <w:p w:rsidR="003205DE" w:rsidRDefault="003205DE">
                        <w:pPr>
                          <w:jc w:val="center"/>
                        </w:pPr>
                        <w:r>
                          <w:t xml:space="preserve">Подготовка  </w:t>
                        </w:r>
                        <w:r>
                          <w:rPr>
                            <w:szCs w:val="28"/>
                          </w:rPr>
                          <w:t>заключения</w:t>
                        </w:r>
                      </w:p>
                    </w:tc>
                  </w:tr>
                </w:tbl>
                <w:p w:rsidR="003205DE" w:rsidRDefault="003205DE" w:rsidP="003205DE">
                  <w:pPr>
                    <w:rPr>
                      <w:rFonts w:ascii="Times New Roman" w:eastAsia="Calibri" w:hAnsi="Times New Roman"/>
                    </w:rPr>
                  </w:pPr>
                </w:p>
              </w:txbxContent>
            </v:textbox>
          </v:rect>
        </w:pict>
      </w:r>
      <w:r w:rsidRPr="00FF4295">
        <w:rPr>
          <w:rFonts w:ascii="Times New Roman" w:eastAsia="Times New Roman" w:hAnsi="Times New Roman" w:cs="Times New Roman"/>
          <w:noProof/>
          <w:sz w:val="24"/>
          <w:szCs w:val="24"/>
          <w:lang w:eastAsia="ru-RU"/>
        </w:rPr>
        <w:pict>
          <v:rect id="Прямоугольник 10" o:spid="_x0000_s1034" style="position:absolute;left:0;text-align:left;margin-left:-5.2pt;margin-top:51.5pt;width:3in;height: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">
            <v:textbox>
              <w:txbxContent>
                <w:tbl>
                  <w:tblPr>
                    <w:tblW w:w="5000" w:type="pct"/>
                    <w:tblCellSpacing w:w="0" w:type="dxa"/>
                    <w:tblCellMar>
                      <w:left w:w="0" w:type="dxa"/>
                      <w:right w:w="0" w:type="dxa"/>
                    </w:tblCellMar>
                    <w:tblLook w:val="04A0"/>
                  </w:tblPr>
                  <w:tblGrid>
                    <w:gridCol w:w="4032"/>
                  </w:tblGrid>
                  <w:tr w:rsidR="003205DE">
                    <w:trPr>
                      <w:tblCellSpacing w:w="0" w:type="dxa"/>
                    </w:trPr>
                    <w:tc>
                      <w:tcPr>
                        <w:tcW w:w="0" w:type="auto"/>
                        <w:vAlign w:val="center"/>
                        <w:hideMark/>
                      </w:tcPr>
                      <w:p w:rsidR="003205DE" w:rsidRDefault="003205DE">
                        <w:pPr>
                          <w:jc w:val="center"/>
                        </w:pPr>
                        <w:r>
                          <w:t xml:space="preserve">Выдача уведомления об отказе в выдаче </w:t>
                        </w:r>
                        <w:r>
                          <w:rPr>
                            <w:szCs w:val="28"/>
                          </w:rPr>
                          <w:t>заключения</w:t>
                        </w:r>
                      </w:p>
                    </w:tc>
                  </w:tr>
                </w:tbl>
                <w:p w:rsidR="003205DE" w:rsidRDefault="003205DE" w:rsidP="003205DE">
                  <w:pPr>
                    <w:rPr>
                      <w:rFonts w:ascii="Times New Roman" w:eastAsia="Calibri" w:hAnsi="Times New Roman"/>
                    </w:rPr>
                  </w:pPr>
                </w:p>
              </w:txbxContent>
            </v:textbox>
          </v:rect>
        </w:pict>
      </w:r>
      <w:r w:rsidRPr="00FF4295">
        <w:rPr>
          <w:rFonts w:ascii="Times New Roman" w:eastAsia="Times New Roman" w:hAnsi="Times New Roman" w:cs="Times New Roman"/>
          <w:noProof/>
          <w:sz w:val="24"/>
          <w:szCs w:val="24"/>
          <w:lang w:eastAsia="ru-RU"/>
        </w:rPr>
        <w:pict>
          <v:shape id="Блок-схема: знак завершения 9" o:spid="_x0000_s1035" type="#_x0000_t116" style="position:absolute;left:0;text-align:left;margin-left:-24.45pt;margin-top:94.8pt;width:502.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">
            <v:textbox>
              <w:txbxContent>
                <w:tbl>
                  <w:tblPr>
                    <w:tblW w:w="5000" w:type="pct"/>
                    <w:tblCellSpacing w:w="0" w:type="dxa"/>
                    <w:tblCellMar>
                      <w:left w:w="0" w:type="dxa"/>
                      <w:right w:w="0" w:type="dxa"/>
                    </w:tblCellMar>
                    <w:tblLook w:val="04A0"/>
                  </w:tblPr>
                  <w:tblGrid>
                    <w:gridCol w:w="8843"/>
                  </w:tblGrid>
                  <w:tr w:rsidR="003205DE">
                    <w:trPr>
                      <w:tblCellSpacing w:w="0" w:type="dxa"/>
                    </w:trPr>
                    <w:tc>
                      <w:tcPr>
                        <w:tcW w:w="0" w:type="auto"/>
                        <w:vAlign w:val="center"/>
                        <w:hideMark/>
                      </w:tcPr>
                      <w:p w:rsidR="003205DE" w:rsidRDefault="003205DE">
                        <w:pPr>
                          <w:jc w:val="center"/>
                        </w:pPr>
                        <w:r>
                          <w:t xml:space="preserve">Утверждение </w:t>
                        </w:r>
                        <w:r>
                          <w:rPr>
                            <w:szCs w:val="28"/>
                          </w:rPr>
                          <w:t>заключения</w:t>
                        </w:r>
                      </w:p>
                    </w:tc>
                  </w:tr>
                </w:tbl>
                <w:p w:rsidR="003205DE" w:rsidRDefault="003205DE" w:rsidP="003205DE">
                  <w:pPr>
                    <w:rPr>
                      <w:rFonts w:ascii="Times New Roman" w:eastAsia="Calibri" w:hAnsi="Times New Roman"/>
                    </w:rPr>
                  </w:pPr>
                </w:p>
              </w:txbxContent>
            </v:textbox>
          </v:shape>
        </w:pict>
      </w:r>
      <w:r w:rsidRPr="00FF4295">
        <w:rPr>
          <w:rFonts w:ascii="Times New Roman" w:eastAsia="Times New Roman" w:hAnsi="Times New Roman" w:cs="Times New Roman"/>
          <w:noProof/>
          <w:sz w:val="24"/>
          <w:szCs w:val="24"/>
          <w:lang w:eastAsia="ru-RU"/>
        </w:rPr>
        <w:pict>
          <v:rect id="Прямоугольник 8" o:spid="_x0000_s1036" style="position:absolute;left:0;text-align:left;margin-left:-5.2pt;margin-top:1.3pt;width:3in;height:38.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">
            <v:textbox>
              <w:txbxContent>
                <w:tbl>
                  <w:tblPr>
                    <w:tblW w:w="5000" w:type="pct"/>
                    <w:tblCellSpacing w:w="0" w:type="dxa"/>
                    <w:tblCellMar>
                      <w:left w:w="0" w:type="dxa"/>
                      <w:right w:w="0" w:type="dxa"/>
                    </w:tblCellMar>
                    <w:tblLook w:val="04A0"/>
                  </w:tblPr>
                  <w:tblGrid>
                    <w:gridCol w:w="4032"/>
                  </w:tblGrid>
                  <w:tr w:rsidR="003205DE">
                    <w:trPr>
                      <w:tblCellSpacing w:w="0" w:type="dxa"/>
                    </w:trPr>
                    <w:tc>
                      <w:tcPr>
                        <w:tcW w:w="0" w:type="auto"/>
                        <w:vAlign w:val="center"/>
                        <w:hideMark/>
                      </w:tcPr>
                      <w:p w:rsidR="003205DE" w:rsidRDefault="003205DE">
                        <w:pPr>
                          <w:jc w:val="center"/>
                        </w:pPr>
                        <w:r>
                          <w:rPr>
                            <w:szCs w:val="28"/>
                          </w:rPr>
                          <w:t xml:space="preserve">Принятие решения о выдаче уведомления </w:t>
                        </w:r>
                      </w:p>
                    </w:tc>
                  </w:tr>
                </w:tbl>
                <w:p w:rsidR="003205DE" w:rsidRDefault="003205DE" w:rsidP="003205DE">
                  <w:pPr>
                    <w:rPr>
                      <w:rFonts w:ascii="Times New Roman" w:eastAsia="Calibri" w:hAnsi="Times New Roman"/>
                    </w:rPr>
                  </w:pPr>
                </w:p>
              </w:txbxContent>
            </v:textbox>
          </v:rect>
        </w:pict>
      </w:r>
      <w:r w:rsidRPr="00FF4295">
        <w:rPr>
          <w:rFonts w:ascii="Times New Roman" w:eastAsia="Times New Roman" w:hAnsi="Times New Roman" w:cs="Times New Roman"/>
          <w:noProof/>
          <w:sz w:val="24"/>
          <w:szCs w:val="24"/>
          <w:lang w:eastAsia="ru-RU"/>
        </w:rPr>
        <w:pict>
          <v:rect id="Прямоугольник 7" o:spid="_x0000_s1037" style="position:absolute;left:0;text-align:left;margin-left:246.8pt;margin-top:1.3pt;width:207pt;height:38.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">
            <v:textbox>
              <w:txbxContent>
                <w:tbl>
                  <w:tblPr>
                    <w:tblW w:w="5000" w:type="pct"/>
                    <w:tblCellSpacing w:w="0" w:type="dxa"/>
                    <w:tblCellMar>
                      <w:left w:w="0" w:type="dxa"/>
                      <w:right w:w="0" w:type="dxa"/>
                    </w:tblCellMar>
                    <w:tblLook w:val="04A0"/>
                  </w:tblPr>
                  <w:tblGrid>
                    <w:gridCol w:w="3852"/>
                  </w:tblGrid>
                  <w:tr w:rsidR="003205DE">
                    <w:trPr>
                      <w:tblCellSpacing w:w="0" w:type="dxa"/>
                    </w:trPr>
                    <w:tc>
                      <w:tcPr>
                        <w:tcW w:w="0" w:type="auto"/>
                        <w:vAlign w:val="center"/>
                        <w:hideMark/>
                      </w:tcPr>
                      <w:p w:rsidR="003205DE" w:rsidRDefault="003205DE">
                        <w:pPr>
                          <w:jc w:val="center"/>
                          <w:rPr>
                            <w:szCs w:val="28"/>
                          </w:rPr>
                        </w:pPr>
                        <w:r>
                          <w:rPr>
                            <w:szCs w:val="28"/>
                          </w:rPr>
                          <w:t xml:space="preserve">Принятие решения о выдаче </w:t>
                        </w:r>
                      </w:p>
                      <w:p w:rsidR="003205DE" w:rsidRDefault="003205DE">
                        <w:pPr>
                          <w:jc w:val="center"/>
                          <w:rPr>
                            <w:szCs w:val="24"/>
                          </w:rPr>
                        </w:pPr>
                        <w:r>
                          <w:rPr>
                            <w:szCs w:val="28"/>
                          </w:rPr>
                          <w:t xml:space="preserve"> заключения</w:t>
                        </w:r>
                      </w:p>
                    </w:tc>
                  </w:tr>
                </w:tbl>
                <w:p w:rsidR="003205DE" w:rsidRDefault="003205DE" w:rsidP="003205DE">
                  <w:pPr>
                    <w:rPr>
                      <w:rFonts w:ascii="Times New Roman" w:eastAsia="Calibri" w:hAnsi="Times New Roman"/>
                    </w:rPr>
                  </w:pPr>
                </w:p>
              </w:txbxContent>
            </v:textbox>
          </v:rect>
        </w:pict>
      </w:r>
      <w:r w:rsidRPr="00FF4295">
        <w:rPr>
          <w:rFonts w:ascii="Times New Roman" w:eastAsia="Times New Roman" w:hAnsi="Times New Roman" w:cs="Times New Roman"/>
          <w:noProof/>
          <w:sz w:val="24"/>
          <w:szCs w:val="24"/>
          <w:lang w:eastAsia="ru-RU"/>
        </w:rPr>
        <w:pict>
          <v:line id="Прямая соединительная линия 6" o:spid="_x0000_s1042" style="position:absolute;left:0;text-align:left;z-index:251666432;visibility:visible" from="90pt,39pt" to="90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">
            <v:stroke endarrow="block"/>
          </v:line>
        </w:pict>
      </w:r>
      <w:r w:rsidRPr="00FF4295">
        <w:rPr>
          <w:rFonts w:ascii="Times New Roman" w:eastAsia="Times New Roman" w:hAnsi="Times New Roman" w:cs="Times New Roman"/>
          <w:noProof/>
          <w:sz w:val="24"/>
          <w:szCs w:val="24"/>
          <w:lang w:eastAsia="ru-RU"/>
        </w:rPr>
        <w:pict>
          <v:line id="Прямая соединительная линия 5" o:spid="_x0000_s1041" style="position:absolute;left:0;text-align:left;z-index:251667456;visibility:visible" from="343pt,38.4pt" to="343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">
            <v:stroke endarrow="block"/>
          </v:line>
        </w:pict>
      </w:r>
      <w:r w:rsidRPr="00FF4295">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4" o:spid="_x0000_s1038" type="#_x0000_t202" style="position:absolute;left:0;text-align:left;margin-left:165.8pt;margin-top:141.95pt;width:4in;height: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">
            <v:textbox>
              <w:txbxContent>
                <w:tbl>
                  <w:tblPr>
                    <w:tblW w:w="5000" w:type="pct"/>
                    <w:tblCellSpacing w:w="0" w:type="dxa"/>
                    <w:tblCellMar>
                      <w:left w:w="0" w:type="dxa"/>
                      <w:right w:w="0" w:type="dxa"/>
                    </w:tblCellMar>
                    <w:tblLook w:val="04A0"/>
                  </w:tblPr>
                  <w:tblGrid>
                    <w:gridCol w:w="5472"/>
                  </w:tblGrid>
                  <w:tr w:rsidR="003205DE">
                    <w:trPr>
                      <w:tblCellSpacing w:w="0" w:type="dxa"/>
                    </w:trPr>
                    <w:tc>
                      <w:tcPr>
                        <w:tcW w:w="0" w:type="auto"/>
                        <w:vAlign w:val="center"/>
                        <w:hideMark/>
                      </w:tcPr>
                      <w:p w:rsidR="003205DE" w:rsidRDefault="003205DE">
                        <w:pPr>
                          <w:jc w:val="center"/>
                        </w:pPr>
                        <w:r>
                          <w:t xml:space="preserve">Получение заявителем  </w:t>
                        </w:r>
                        <w:r>
                          <w:rPr>
                            <w:szCs w:val="28"/>
                          </w:rPr>
                          <w:t>заключения</w:t>
                        </w:r>
                      </w:p>
                    </w:tc>
                  </w:tr>
                </w:tbl>
                <w:p w:rsidR="003205DE" w:rsidRDefault="003205DE" w:rsidP="003205DE">
                  <w:pPr>
                    <w:rPr>
                      <w:rFonts w:ascii="Times New Roman" w:eastAsia="Calibri" w:hAnsi="Times New Roman"/>
                    </w:rPr>
                  </w:pPr>
                </w:p>
              </w:txbxContent>
            </v:textbox>
          </v:shape>
        </w:pict>
      </w:r>
      <w:r w:rsidRPr="00FF4295">
        <w:rPr>
          <w:rFonts w:ascii="Times New Roman" w:eastAsia="Times New Roman" w:hAnsi="Times New Roman" w:cs="Times New Roman"/>
          <w:noProof/>
          <w:sz w:val="24"/>
          <w:szCs w:val="24"/>
          <w:lang w:eastAsia="ru-RU"/>
        </w:rPr>
        <w:pict>
          <v:line id="Прямая соединительная линия 3" o:spid="_x0000_s1040" style="position:absolute;left:0;text-align:left;z-index:251669504;visibility:visible" from="336.75pt,82.75pt" to="336.7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">
            <v:stroke endarrow="block"/>
          </v:line>
        </w:pict>
      </w:r>
      <w:r w:rsidRPr="00FF4295">
        <w:rPr>
          <w:rFonts w:ascii="Times New Roman" w:eastAsia="Times New Roman" w:hAnsi="Times New Roman" w:cs="Times New Roman"/>
          <w:noProof/>
          <w:sz w:val="24"/>
          <w:szCs w:val="24"/>
          <w:lang w:eastAsia="ru-RU"/>
        </w:rPr>
        <w:pict>
          <v:line id="Прямая соединительная линия 2" o:spid="_x0000_s1039" style="position:absolute;left:0;text-align:left;z-index:251670528;visibility:visible" from="336.75pt,128.1pt" to="336.75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">
            <v:stroke endarrow="block"/>
          </v:line>
        </w:pict>
      </w: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both"/>
        <w:rPr>
          <w:rFonts w:ascii="Times New Roman" w:eastAsia="Times New Roman" w:hAnsi="Times New Roman" w:cs="Times New Roman"/>
          <w:iCs/>
          <w:sz w:val="24"/>
          <w:szCs w:val="24"/>
          <w:lang w:eastAsia="ru-RU"/>
        </w:rPr>
      </w:pPr>
    </w:p>
    <w:p w:rsidR="003205DE" w:rsidRPr="0051388D" w:rsidRDefault="003205DE" w:rsidP="003205DE">
      <w:pPr>
        <w:spacing w:after="0" w:line="240" w:lineRule="auto"/>
        <w:ind w:firstLine="709"/>
        <w:jc w:val="right"/>
        <w:outlineLvl w:val="3"/>
        <w:rPr>
          <w:rFonts w:ascii="Times New Roman" w:eastAsia="Times New Roman" w:hAnsi="Times New Roman" w:cs="Times New Roman"/>
          <w:bCs/>
          <w:sz w:val="24"/>
          <w:szCs w:val="24"/>
          <w:lang w:eastAsia="ru-RU"/>
        </w:rPr>
      </w:pPr>
      <w:r w:rsidRPr="0051388D">
        <w:rPr>
          <w:rFonts w:ascii="Times New Roman" w:eastAsia="Times New Roman" w:hAnsi="Times New Roman" w:cs="Times New Roman"/>
          <w:bCs/>
          <w:sz w:val="24"/>
          <w:szCs w:val="24"/>
          <w:lang w:eastAsia="ru-RU"/>
        </w:rPr>
        <w:t>Приложение № 2</w:t>
      </w:r>
    </w:p>
    <w:p w:rsidR="003205DE" w:rsidRPr="0051388D" w:rsidRDefault="003205DE" w:rsidP="003205DE">
      <w:pPr>
        <w:spacing w:after="0" w:line="240" w:lineRule="auto"/>
        <w:ind w:firstLine="709"/>
        <w:jc w:val="right"/>
        <w:rPr>
          <w:rFonts w:ascii="Times New Roman" w:eastAsia="Calibri" w:hAnsi="Times New Roman" w:cs="Times New Roman"/>
          <w:sz w:val="24"/>
          <w:szCs w:val="24"/>
        </w:rPr>
      </w:pPr>
      <w:r w:rsidRPr="0051388D">
        <w:rPr>
          <w:rFonts w:ascii="Times New Roman" w:eastAsia="Calibri" w:hAnsi="Times New Roman" w:cs="Times New Roman"/>
          <w:sz w:val="24"/>
          <w:szCs w:val="24"/>
        </w:rPr>
        <w:t>к административному регламенту</w:t>
      </w:r>
    </w:p>
    <w:p w:rsidR="003205DE" w:rsidRPr="0051388D" w:rsidRDefault="003205DE" w:rsidP="003205D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205DE" w:rsidRPr="0051388D" w:rsidRDefault="003205DE" w:rsidP="003205D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Главе Твердохлебовского сельского поселения </w:t>
      </w:r>
    </w:p>
    <w:p w:rsidR="003205DE" w:rsidRPr="0051388D" w:rsidRDefault="003205DE" w:rsidP="003205D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w:t>
      </w:r>
    </w:p>
    <w:p w:rsidR="003205DE" w:rsidRPr="0051388D" w:rsidRDefault="003205DE" w:rsidP="003205DE">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 xml:space="preserve">Заказчик (застройщик, инвестор) </w:t>
      </w:r>
    </w:p>
    <w:p w:rsidR="003205DE" w:rsidRPr="0051388D" w:rsidRDefault="003205DE" w:rsidP="003205DE">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w:t>
      </w:r>
    </w:p>
    <w:p w:rsidR="003205DE" w:rsidRPr="0051388D" w:rsidRDefault="003205DE" w:rsidP="003205DE">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 xml:space="preserve">(наименование организации, почтовый адрес, </w:t>
      </w:r>
    </w:p>
    <w:p w:rsidR="003205DE" w:rsidRPr="0051388D" w:rsidRDefault="003205DE" w:rsidP="003205DE">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Ф.И.О., паспортные данные, телефон,</w:t>
      </w:r>
    </w:p>
    <w:p w:rsidR="003205DE" w:rsidRPr="0051388D" w:rsidRDefault="003205DE" w:rsidP="003205DE">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электронная почта)</w:t>
      </w:r>
    </w:p>
    <w:p w:rsidR="003205DE" w:rsidRPr="0051388D" w:rsidRDefault="003205DE" w:rsidP="003205DE">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__________________________________________</w:t>
      </w:r>
    </w:p>
    <w:p w:rsidR="003205DE" w:rsidRPr="0051388D" w:rsidRDefault="003205DE" w:rsidP="003205DE">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3205DE" w:rsidRPr="0051388D" w:rsidRDefault="003205DE" w:rsidP="003205DE">
      <w:pPr>
        <w:shd w:val="clear" w:color="auto" w:fill="FFFFFF"/>
        <w:spacing w:after="0" w:line="240" w:lineRule="auto"/>
        <w:jc w:val="center"/>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Заявление</w:t>
      </w:r>
    </w:p>
    <w:p w:rsidR="003205DE" w:rsidRPr="0051388D" w:rsidRDefault="003205DE" w:rsidP="003205DE">
      <w:pPr>
        <w:shd w:val="clear" w:color="auto" w:fill="FFFFFF"/>
        <w:spacing w:after="0" w:line="240" w:lineRule="auto"/>
        <w:jc w:val="center"/>
        <w:rPr>
          <w:rFonts w:ascii="Times New Roman" w:eastAsia="Times New Roman" w:hAnsi="Times New Roman" w:cs="Times New Roman"/>
          <w:sz w:val="24"/>
          <w:szCs w:val="24"/>
          <w:lang w:eastAsia="ru-RU"/>
        </w:rPr>
      </w:pPr>
    </w:p>
    <w:p w:rsidR="003205DE" w:rsidRPr="0051388D" w:rsidRDefault="003205DE" w:rsidP="003205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Прошу выдать заключение на соответствие проектной документации действующим строительным нормам и правилам, государственным стандартам и градостроительному плану земельного участка ____________________________</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_____________________________________________________________________</w:t>
      </w:r>
    </w:p>
    <w:p w:rsidR="003205DE" w:rsidRPr="0051388D" w:rsidRDefault="003205DE" w:rsidP="003205DE">
      <w:pPr>
        <w:shd w:val="clear" w:color="auto" w:fill="FFFFFF"/>
        <w:spacing w:after="0" w:line="240" w:lineRule="auto"/>
        <w:jc w:val="center"/>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(полное наименование проектируемого объекта)</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_____________________________________________________________________</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на земельном участке по адресу: ________________________________________</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_____________________________________________________________________</w:t>
      </w:r>
    </w:p>
    <w:p w:rsidR="003205DE" w:rsidRPr="0051388D" w:rsidRDefault="003205DE" w:rsidP="003205DE">
      <w:pPr>
        <w:shd w:val="clear" w:color="auto" w:fill="FFFFFF"/>
        <w:spacing w:after="0" w:line="240" w:lineRule="auto"/>
        <w:jc w:val="center"/>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(село, улица, № участка)</w:t>
      </w:r>
    </w:p>
    <w:p w:rsidR="003205DE" w:rsidRPr="0051388D" w:rsidRDefault="003205DE" w:rsidP="003205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При этом сообщаю:</w:t>
      </w:r>
    </w:p>
    <w:p w:rsidR="003205DE" w:rsidRPr="0051388D" w:rsidRDefault="003205DE" w:rsidP="003205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право на пользование землей закреплено ____________________________</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_____________________________________________________________________</w:t>
      </w:r>
    </w:p>
    <w:p w:rsidR="003205DE" w:rsidRPr="0051388D" w:rsidRDefault="003205DE" w:rsidP="003205DE">
      <w:pPr>
        <w:shd w:val="clear" w:color="auto" w:fill="FFFFFF"/>
        <w:spacing w:after="0" w:line="240" w:lineRule="auto"/>
        <w:jc w:val="center"/>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(свидетельство на право пользования землей, договор аренды земельного участка)</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проектная документация на строительство разработана _____________________</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_____________________________________________________________________</w:t>
      </w:r>
    </w:p>
    <w:p w:rsidR="003205DE" w:rsidRPr="0051388D" w:rsidRDefault="003205DE" w:rsidP="003205DE">
      <w:pPr>
        <w:shd w:val="clear" w:color="auto" w:fill="FFFFFF"/>
        <w:spacing w:after="0" w:line="240" w:lineRule="auto"/>
        <w:jc w:val="center"/>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(наименование проектной организации и банковские реквизиты)</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имеющей лицензию на право выполнения проектных работ, выданную _________</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_____________________________________________________________________</w:t>
      </w:r>
    </w:p>
    <w:p w:rsidR="003205DE" w:rsidRPr="0051388D" w:rsidRDefault="003205DE" w:rsidP="003205DE">
      <w:pPr>
        <w:shd w:val="clear" w:color="auto" w:fill="FFFFFF"/>
        <w:spacing w:after="0" w:line="240" w:lineRule="auto"/>
        <w:jc w:val="center"/>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(наименование лицензионного центра, выдавшего лицензию)</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____________ от «_______» ______________20___года согласована в установленном порядке с заинтересованными организациями;</w:t>
      </w:r>
    </w:p>
    <w:p w:rsidR="003205DE" w:rsidRPr="0051388D" w:rsidRDefault="003205DE" w:rsidP="003205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положительное заключение Государственной экспертизы получено за № ______ от «_______»__________20____г.;</w:t>
      </w:r>
    </w:p>
    <w:p w:rsidR="003205DE" w:rsidRPr="0051388D" w:rsidRDefault="003205DE" w:rsidP="003205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Основные показатели объекта: _____________________________________</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_____________________________________________________________________</w:t>
      </w:r>
    </w:p>
    <w:p w:rsidR="003205DE" w:rsidRPr="0051388D" w:rsidRDefault="003205DE" w:rsidP="003205DE">
      <w:pPr>
        <w:shd w:val="clear" w:color="auto" w:fill="FFFFFF"/>
        <w:spacing w:after="0" w:line="240" w:lineRule="auto"/>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 xml:space="preserve">заказчик (застройщик) </w:t>
      </w:r>
    </w:p>
    <w:p w:rsidR="003205DE" w:rsidRPr="0051388D" w:rsidRDefault="003205DE" w:rsidP="003205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______________________________________________________________</w:t>
      </w:r>
    </w:p>
    <w:p w:rsidR="003205DE" w:rsidRPr="0051388D" w:rsidRDefault="003205DE" w:rsidP="003205DE">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51388D">
        <w:rPr>
          <w:rFonts w:ascii="Times New Roman" w:eastAsia="Times New Roman" w:hAnsi="Times New Roman" w:cs="Times New Roman"/>
          <w:sz w:val="20"/>
          <w:szCs w:val="20"/>
          <w:lang w:eastAsia="ru-RU"/>
        </w:rPr>
        <w:t>(должность, подпись, расшифровка подписи, печать)</w:t>
      </w:r>
    </w:p>
    <w:p w:rsidR="003205DE" w:rsidRPr="0051388D" w:rsidRDefault="003205DE" w:rsidP="003205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М.П.</w:t>
      </w:r>
    </w:p>
    <w:p w:rsidR="003205DE" w:rsidRPr="0051388D" w:rsidRDefault="003205DE" w:rsidP="003205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1388D">
        <w:rPr>
          <w:rFonts w:ascii="Times New Roman" w:eastAsia="Times New Roman" w:hAnsi="Times New Roman" w:cs="Times New Roman"/>
          <w:sz w:val="24"/>
          <w:szCs w:val="24"/>
          <w:lang w:eastAsia="ru-RU"/>
        </w:rPr>
        <w:t>«________»________________20___г.</w:t>
      </w:r>
    </w:p>
    <w:p w:rsidR="003205DE" w:rsidRPr="0051388D" w:rsidRDefault="003205DE" w:rsidP="003205DE">
      <w:pPr>
        <w:spacing w:after="0" w:line="240" w:lineRule="auto"/>
        <w:ind w:firstLine="709"/>
        <w:jc w:val="right"/>
        <w:outlineLvl w:val="3"/>
        <w:rPr>
          <w:rFonts w:ascii="Times New Roman" w:eastAsia="Calibri" w:hAnsi="Times New Roman" w:cs="Times New Roman"/>
          <w:bCs/>
          <w:sz w:val="24"/>
          <w:szCs w:val="24"/>
        </w:rPr>
      </w:pPr>
      <w:r w:rsidRPr="0051388D">
        <w:rPr>
          <w:rFonts w:ascii="Times New Roman" w:eastAsia="Calibri" w:hAnsi="Times New Roman" w:cs="Times New Roman"/>
          <w:sz w:val="26"/>
          <w:szCs w:val="28"/>
        </w:rPr>
        <w:br w:type="page"/>
      </w:r>
      <w:r w:rsidRPr="0051388D">
        <w:rPr>
          <w:rFonts w:ascii="Times New Roman" w:eastAsia="Calibri" w:hAnsi="Times New Roman" w:cs="Times New Roman"/>
          <w:bCs/>
          <w:sz w:val="24"/>
          <w:szCs w:val="24"/>
        </w:rPr>
        <w:t>Приложение № 3</w:t>
      </w:r>
    </w:p>
    <w:p w:rsidR="003205DE" w:rsidRPr="0051388D" w:rsidRDefault="003205DE" w:rsidP="003205DE">
      <w:pPr>
        <w:adjustRightInd w:val="0"/>
        <w:spacing w:after="0" w:line="240" w:lineRule="auto"/>
        <w:ind w:firstLine="709"/>
        <w:jc w:val="right"/>
        <w:rPr>
          <w:rFonts w:ascii="Times New Roman" w:eastAsia="Calibri" w:hAnsi="Times New Roman" w:cs="Times New Roman"/>
          <w:sz w:val="24"/>
          <w:szCs w:val="24"/>
        </w:rPr>
      </w:pPr>
      <w:r w:rsidRPr="0051388D">
        <w:rPr>
          <w:rFonts w:ascii="Times New Roman" w:eastAsia="Calibri" w:hAnsi="Times New Roman" w:cs="Times New Roman"/>
          <w:sz w:val="24"/>
          <w:szCs w:val="24"/>
        </w:rPr>
        <w:t>к административному регламенту</w:t>
      </w:r>
    </w:p>
    <w:p w:rsidR="003205DE" w:rsidRPr="0051388D" w:rsidRDefault="003205DE" w:rsidP="003205DE">
      <w:pPr>
        <w:adjustRightInd w:val="0"/>
        <w:spacing w:after="0" w:line="240" w:lineRule="auto"/>
        <w:ind w:firstLine="709"/>
        <w:jc w:val="both"/>
        <w:rPr>
          <w:rFonts w:ascii="Times New Roman" w:eastAsia="Calibri" w:hAnsi="Times New Roman" w:cs="Times New Roman"/>
          <w:sz w:val="24"/>
          <w:szCs w:val="24"/>
        </w:rPr>
      </w:pPr>
    </w:p>
    <w:p w:rsidR="003205DE" w:rsidRPr="0051388D" w:rsidRDefault="003205DE" w:rsidP="003205DE">
      <w:pPr>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1. Место нахождения администрации Твердохлебовского сельского поселения: Воронежская область, Богучарский район, село Твердохлебовка, улица Калинина, дом 64.</w:t>
      </w:r>
    </w:p>
    <w:p w:rsidR="003205DE" w:rsidRPr="0051388D" w:rsidRDefault="003205DE" w:rsidP="003205DE">
      <w:pPr>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График работы администрации Твердохлебовского сельского поселения:</w:t>
      </w:r>
    </w:p>
    <w:p w:rsidR="003205DE" w:rsidRPr="0051388D" w:rsidRDefault="003205DE" w:rsidP="003205DE">
      <w:pPr>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понедельник - пятница: с 08.00 до 17.00;</w:t>
      </w:r>
    </w:p>
    <w:p w:rsidR="003205DE" w:rsidRPr="0051388D" w:rsidRDefault="003205DE" w:rsidP="003205DE">
      <w:pPr>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перерыв: с 12.00 до 13.00;</w:t>
      </w:r>
    </w:p>
    <w:p w:rsidR="003205DE" w:rsidRPr="0051388D" w:rsidRDefault="003205DE" w:rsidP="003205DE">
      <w:pPr>
        <w:spacing w:after="0" w:line="240" w:lineRule="auto"/>
        <w:ind w:firstLine="709"/>
        <w:jc w:val="both"/>
        <w:rPr>
          <w:rFonts w:ascii="Times New Roman" w:eastAsia="Calibri" w:hAnsi="Times New Roman" w:cs="Times New Roman"/>
          <w:sz w:val="24"/>
          <w:szCs w:val="24"/>
          <w:lang w:eastAsia="ar-SA"/>
        </w:rPr>
      </w:pPr>
      <w:r w:rsidRPr="0051388D">
        <w:rPr>
          <w:rFonts w:ascii="Times New Roman" w:eastAsia="Calibri" w:hAnsi="Times New Roman" w:cs="Times New Roman"/>
          <w:sz w:val="24"/>
          <w:szCs w:val="24"/>
          <w:lang w:eastAsia="ar-SA"/>
        </w:rPr>
        <w:t>суббота, воскресенье – выходной.</w:t>
      </w:r>
    </w:p>
    <w:p w:rsidR="003205DE" w:rsidRPr="0051388D" w:rsidRDefault="003205DE" w:rsidP="003205DE">
      <w:pPr>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 xml:space="preserve">Официальный сайт администрации Твердохлебовского сельского поселения в сети Интернет: www. : ( </w:t>
      </w:r>
      <w:r w:rsidRPr="0051388D">
        <w:rPr>
          <w:rFonts w:ascii="Times New Roman" w:eastAsia="Calibri" w:hAnsi="Times New Roman" w:cs="Times New Roman"/>
          <w:sz w:val="24"/>
          <w:szCs w:val="24"/>
          <w:lang w:val="en-US"/>
        </w:rPr>
        <w:t>http</w:t>
      </w:r>
      <w:r w:rsidRPr="0051388D">
        <w:rPr>
          <w:rFonts w:ascii="Times New Roman" w:eastAsia="Calibri" w:hAnsi="Times New Roman" w:cs="Times New Roman"/>
          <w:sz w:val="24"/>
          <w:szCs w:val="24"/>
        </w:rPr>
        <w:t xml:space="preserve">:// </w:t>
      </w:r>
      <w:r w:rsidRPr="0051388D">
        <w:rPr>
          <w:rFonts w:ascii="Times New Roman" w:eastAsia="Calibri" w:hAnsi="Times New Roman" w:cs="Times New Roman"/>
          <w:sz w:val="24"/>
          <w:szCs w:val="24"/>
          <w:lang w:val="en-US"/>
        </w:rPr>
        <w:t>tverdohlebovskogo</w:t>
      </w:r>
      <w:r w:rsidRPr="0051388D">
        <w:rPr>
          <w:rFonts w:ascii="Times New Roman" w:eastAsia="Calibri" w:hAnsi="Times New Roman" w:cs="Times New Roman"/>
          <w:sz w:val="24"/>
          <w:szCs w:val="24"/>
        </w:rPr>
        <w:t>.</w:t>
      </w:r>
      <w:r w:rsidRPr="0051388D">
        <w:rPr>
          <w:rFonts w:ascii="Times New Roman" w:eastAsia="Calibri" w:hAnsi="Times New Roman" w:cs="Times New Roman"/>
          <w:sz w:val="24"/>
          <w:szCs w:val="24"/>
          <w:lang w:val="en-US"/>
        </w:rPr>
        <w:t>ru</w:t>
      </w:r>
      <w:r w:rsidRPr="0051388D">
        <w:rPr>
          <w:rFonts w:ascii="Times New Roman" w:eastAsia="Calibri" w:hAnsi="Times New Roman" w:cs="Times New Roman"/>
          <w:sz w:val="24"/>
          <w:szCs w:val="24"/>
        </w:rPr>
        <w:t>).</w:t>
      </w:r>
    </w:p>
    <w:p w:rsidR="003205DE" w:rsidRPr="0051388D" w:rsidRDefault="003205DE" w:rsidP="003205DE">
      <w:pPr>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 xml:space="preserve">Адрес электронной почты администрации Твердохлебовского сельского поселения: </w:t>
      </w:r>
      <w:r w:rsidRPr="0051388D">
        <w:rPr>
          <w:rFonts w:ascii="Times New Roman" w:eastAsia="Calibri" w:hAnsi="Times New Roman" w:cs="Times New Roman"/>
          <w:sz w:val="24"/>
          <w:szCs w:val="24"/>
          <w:lang w:val="en-US"/>
        </w:rPr>
        <w:t>tverdohlebovskogo</w:t>
      </w:r>
      <w:r w:rsidRPr="0051388D">
        <w:rPr>
          <w:rFonts w:ascii="Times New Roman" w:eastAsia="Calibri" w:hAnsi="Times New Roman" w:cs="Times New Roman"/>
          <w:sz w:val="24"/>
          <w:szCs w:val="24"/>
        </w:rPr>
        <w:t xml:space="preserve"> @</w:t>
      </w:r>
      <w:r w:rsidRPr="0051388D">
        <w:rPr>
          <w:rFonts w:ascii="Times New Roman" w:eastAsia="Calibri" w:hAnsi="Times New Roman" w:cs="Times New Roman"/>
          <w:sz w:val="24"/>
          <w:szCs w:val="24"/>
          <w:lang w:val="en-US"/>
        </w:rPr>
        <w:t>mail</w:t>
      </w:r>
      <w:r w:rsidRPr="0051388D">
        <w:rPr>
          <w:rFonts w:ascii="Times New Roman" w:eastAsia="Calibri" w:hAnsi="Times New Roman" w:cs="Times New Roman"/>
          <w:sz w:val="24"/>
          <w:szCs w:val="24"/>
        </w:rPr>
        <w:t>.</w:t>
      </w:r>
      <w:r w:rsidRPr="0051388D">
        <w:rPr>
          <w:rFonts w:ascii="Times New Roman" w:eastAsia="Calibri" w:hAnsi="Times New Roman" w:cs="Times New Roman"/>
          <w:sz w:val="24"/>
          <w:szCs w:val="24"/>
          <w:lang w:val="en-US"/>
        </w:rPr>
        <w:t>ru</w:t>
      </w:r>
      <w:r w:rsidRPr="0051388D">
        <w:rPr>
          <w:rFonts w:ascii="Times New Roman" w:eastAsia="Calibri" w:hAnsi="Times New Roman" w:cs="Times New Roman"/>
          <w:sz w:val="24"/>
          <w:szCs w:val="24"/>
        </w:rPr>
        <w:t xml:space="preserve"> </w:t>
      </w:r>
    </w:p>
    <w:p w:rsidR="003205DE" w:rsidRPr="0051388D" w:rsidRDefault="003205DE" w:rsidP="003205DE">
      <w:pPr>
        <w:spacing w:after="0" w:line="240" w:lineRule="auto"/>
        <w:ind w:firstLine="709"/>
        <w:jc w:val="both"/>
        <w:rPr>
          <w:rFonts w:ascii="Times New Roman" w:eastAsia="Calibri" w:hAnsi="Times New Roman" w:cs="Times New Roman"/>
          <w:sz w:val="24"/>
          <w:szCs w:val="24"/>
        </w:rPr>
      </w:pPr>
      <w:r w:rsidRPr="0051388D">
        <w:rPr>
          <w:rFonts w:ascii="Times New Roman" w:eastAsia="Calibri" w:hAnsi="Times New Roman" w:cs="Times New Roman"/>
          <w:sz w:val="24"/>
          <w:szCs w:val="24"/>
        </w:rPr>
        <w:t>2. Телефоны для справок: 8(47366)4-51-23.</w:t>
      </w:r>
    </w:p>
    <w:p w:rsidR="00B72B6C" w:rsidRPr="0051388D" w:rsidRDefault="00B72B6C">
      <w:pPr>
        <w:rPr>
          <w:rFonts w:ascii="Times New Roman" w:hAnsi="Times New Roman" w:cs="Times New Roman"/>
        </w:rPr>
      </w:pPr>
    </w:p>
    <w:sectPr w:rsidR="00B72B6C" w:rsidRPr="0051388D" w:rsidSect="00B92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E02221"/>
    <w:rsid w:val="00026B21"/>
    <w:rsid w:val="000E3EB7"/>
    <w:rsid w:val="002068B2"/>
    <w:rsid w:val="003205DE"/>
    <w:rsid w:val="003C70A5"/>
    <w:rsid w:val="0040523D"/>
    <w:rsid w:val="004D0E3F"/>
    <w:rsid w:val="0051388D"/>
    <w:rsid w:val="005450E0"/>
    <w:rsid w:val="00632AC2"/>
    <w:rsid w:val="006405CC"/>
    <w:rsid w:val="00657A5D"/>
    <w:rsid w:val="0066094F"/>
    <w:rsid w:val="00896597"/>
    <w:rsid w:val="008E069C"/>
    <w:rsid w:val="00A56752"/>
    <w:rsid w:val="00B72B6C"/>
    <w:rsid w:val="00B920D9"/>
    <w:rsid w:val="00BC0D45"/>
    <w:rsid w:val="00BC3080"/>
    <w:rsid w:val="00CE5830"/>
    <w:rsid w:val="00D2145D"/>
    <w:rsid w:val="00E02221"/>
    <w:rsid w:val="00E530CD"/>
    <w:rsid w:val="00EA0D3F"/>
    <w:rsid w:val="00EF6503"/>
    <w:rsid w:val="00FF4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D9"/>
  </w:style>
  <w:style w:type="paragraph" w:styleId="2">
    <w:name w:val="heading 2"/>
    <w:aliases w:val="!Разделы документа"/>
    <w:basedOn w:val="a"/>
    <w:link w:val="20"/>
    <w:uiPriority w:val="9"/>
    <w:qFormat/>
    <w:rsid w:val="003205DE"/>
    <w:pPr>
      <w:spacing w:after="0" w:line="240" w:lineRule="auto"/>
      <w:ind w:firstLine="567"/>
      <w:jc w:val="center"/>
      <w:outlineLvl w:val="1"/>
    </w:pPr>
    <w:rPr>
      <w:rFonts w:ascii="Arial" w:eastAsia="Times New Roman" w:hAnsi="Arial" w:cs="Arial"/>
      <w:b/>
      <w:bCs/>
      <w:iCs/>
      <w:sz w:val="30"/>
      <w:szCs w:val="28"/>
      <w:lang w:eastAsia="ru-RU"/>
    </w:rPr>
  </w:style>
  <w:style w:type="paragraph" w:styleId="4">
    <w:name w:val="heading 4"/>
    <w:aliases w:val="!Параграфы/Статьи документа"/>
    <w:basedOn w:val="a"/>
    <w:link w:val="40"/>
    <w:uiPriority w:val="9"/>
    <w:qFormat/>
    <w:rsid w:val="003205D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
    <w:rsid w:val="003205DE"/>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uiPriority w:val="9"/>
    <w:rsid w:val="003205DE"/>
    <w:rPr>
      <w:rFonts w:ascii="Arial" w:eastAsia="Times New Roman" w:hAnsi="Arial" w:cs="Times New Roman"/>
      <w:b/>
      <w:bCs/>
      <w:sz w:val="26"/>
      <w:szCs w:val="28"/>
      <w:lang w:eastAsia="ru-RU"/>
    </w:rPr>
  </w:style>
  <w:style w:type="paragraph" w:styleId="a3">
    <w:name w:val="Normal (Web)"/>
    <w:basedOn w:val="a"/>
    <w:uiPriority w:val="99"/>
    <w:semiHidden/>
    <w:unhideWhenUsed/>
    <w:rsid w:val="003205D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4">
    <w:name w:val="Body Text Indent"/>
    <w:basedOn w:val="a"/>
    <w:link w:val="a5"/>
    <w:uiPriority w:val="99"/>
    <w:semiHidden/>
    <w:unhideWhenUsed/>
    <w:rsid w:val="003205DE"/>
    <w:pPr>
      <w:spacing w:after="120" w:line="240" w:lineRule="auto"/>
      <w:ind w:left="283" w:firstLine="567"/>
      <w:jc w:val="both"/>
    </w:pPr>
    <w:rPr>
      <w:rFonts w:ascii="Arial" w:eastAsia="Times New Roman" w:hAnsi="Arial" w:cs="Times New Roman"/>
      <w:sz w:val="24"/>
      <w:szCs w:val="24"/>
      <w:lang w:eastAsia="ru-RU"/>
    </w:rPr>
  </w:style>
  <w:style w:type="character" w:customStyle="1" w:styleId="a5">
    <w:name w:val="Основной текст с отступом Знак"/>
    <w:basedOn w:val="a0"/>
    <w:link w:val="a4"/>
    <w:uiPriority w:val="99"/>
    <w:semiHidden/>
    <w:rsid w:val="003205DE"/>
    <w:rPr>
      <w:rFonts w:ascii="Arial" w:eastAsia="Times New Roman" w:hAnsi="Arial" w:cs="Times New Roman"/>
      <w:sz w:val="24"/>
      <w:szCs w:val="24"/>
      <w:lang w:eastAsia="ru-RU"/>
    </w:rPr>
  </w:style>
  <w:style w:type="paragraph" w:styleId="21">
    <w:name w:val="Body Text 2"/>
    <w:basedOn w:val="a"/>
    <w:link w:val="22"/>
    <w:uiPriority w:val="99"/>
    <w:semiHidden/>
    <w:unhideWhenUsed/>
    <w:rsid w:val="003205DE"/>
    <w:pPr>
      <w:spacing w:after="0" w:line="240" w:lineRule="auto"/>
      <w:ind w:firstLine="567"/>
      <w:jc w:val="both"/>
    </w:pPr>
    <w:rPr>
      <w:rFonts w:ascii="Arial" w:eastAsia="Times New Roman" w:hAnsi="Arial" w:cs="Times New Roman"/>
      <w:sz w:val="26"/>
      <w:szCs w:val="24"/>
      <w:lang w:eastAsia="ru-RU"/>
    </w:rPr>
  </w:style>
  <w:style w:type="character" w:customStyle="1" w:styleId="22">
    <w:name w:val="Основной текст 2 Знак"/>
    <w:basedOn w:val="a0"/>
    <w:link w:val="21"/>
    <w:uiPriority w:val="99"/>
    <w:semiHidden/>
    <w:rsid w:val="003205DE"/>
    <w:rPr>
      <w:rFonts w:ascii="Arial" w:eastAsia="Times New Roman" w:hAnsi="Arial" w:cs="Times New Roman"/>
      <w:sz w:val="26"/>
      <w:szCs w:val="24"/>
      <w:lang w:eastAsia="ru-RU"/>
    </w:rPr>
  </w:style>
  <w:style w:type="paragraph" w:styleId="3">
    <w:name w:val="Body Text 3"/>
    <w:basedOn w:val="a"/>
    <w:link w:val="30"/>
    <w:uiPriority w:val="99"/>
    <w:semiHidden/>
    <w:unhideWhenUsed/>
    <w:rsid w:val="003205DE"/>
    <w:pPr>
      <w:spacing w:after="120" w:line="240" w:lineRule="auto"/>
      <w:ind w:firstLine="567"/>
      <w:jc w:val="both"/>
    </w:pPr>
    <w:rPr>
      <w:rFonts w:ascii="Arial" w:eastAsia="Times New Roman" w:hAnsi="Arial" w:cs="Times New Roman"/>
      <w:sz w:val="16"/>
      <w:szCs w:val="16"/>
      <w:lang w:eastAsia="ru-RU"/>
    </w:rPr>
  </w:style>
  <w:style w:type="character" w:customStyle="1" w:styleId="30">
    <w:name w:val="Основной текст 3 Знак"/>
    <w:basedOn w:val="a0"/>
    <w:link w:val="3"/>
    <w:uiPriority w:val="99"/>
    <w:semiHidden/>
    <w:rsid w:val="003205DE"/>
    <w:rPr>
      <w:rFonts w:ascii="Arial" w:eastAsia="Times New Roman" w:hAnsi="Arial" w:cs="Times New Roman"/>
      <w:sz w:val="16"/>
      <w:szCs w:val="16"/>
      <w:lang w:eastAsia="ru-RU"/>
    </w:rPr>
  </w:style>
  <w:style w:type="paragraph" w:styleId="a6">
    <w:name w:val="No Spacing"/>
    <w:uiPriority w:val="1"/>
    <w:qFormat/>
    <w:rsid w:val="003205DE"/>
    <w:pPr>
      <w:spacing w:after="0" w:line="240" w:lineRule="auto"/>
    </w:pPr>
    <w:rPr>
      <w:rFonts w:ascii="Calibri" w:eastAsia="Calibri" w:hAnsi="Calibri" w:cs="Times New Roman"/>
    </w:rPr>
  </w:style>
  <w:style w:type="paragraph" w:styleId="a7">
    <w:name w:val="List Paragraph"/>
    <w:basedOn w:val="a"/>
    <w:uiPriority w:val="99"/>
    <w:qFormat/>
    <w:rsid w:val="003205DE"/>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basedOn w:val="a0"/>
    <w:link w:val="ConsPlusNormal0"/>
    <w:semiHidden/>
    <w:locked/>
    <w:rsid w:val="003205DE"/>
    <w:rPr>
      <w:rFonts w:ascii="Arial" w:hAnsi="Arial" w:cs="Arial"/>
    </w:rPr>
  </w:style>
  <w:style w:type="paragraph" w:customStyle="1" w:styleId="ConsPlusNormal0">
    <w:name w:val="ConsPlusNormal"/>
    <w:link w:val="ConsPlusNormal"/>
    <w:semiHidden/>
    <w:rsid w:val="003205DE"/>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semiHidden/>
    <w:rsid w:val="003205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semiHidden/>
    <w:rsid w:val="003205DE"/>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semiHidden/>
    <w:rsid w:val="003205DE"/>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3205DE"/>
    <w:rPr>
      <w:rFonts w:ascii="Times New Roman" w:hAnsi="Times New Roman" w:cs="Times New Roman" w:hint="default"/>
      <w:b/>
      <w:bCs/>
      <w:sz w:val="26"/>
      <w:szCs w:val="26"/>
    </w:rPr>
  </w:style>
  <w:style w:type="paragraph" w:styleId="a8">
    <w:name w:val="Balloon Text"/>
    <w:basedOn w:val="a"/>
    <w:link w:val="a9"/>
    <w:uiPriority w:val="99"/>
    <w:semiHidden/>
    <w:unhideWhenUsed/>
    <w:rsid w:val="005138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3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4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7035</Words>
  <Characters>40103</Characters>
  <Application>Microsoft Office Word</Application>
  <DocSecurity>0</DocSecurity>
  <Lines>334</Lines>
  <Paragraphs>94</Paragraphs>
  <ScaleCrop>false</ScaleCrop>
  <Company/>
  <LinksUpToDate>false</LinksUpToDate>
  <CharactersWithSpaces>47044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8</cp:revision>
  <dcterms:created xsi:type="dcterms:W3CDTF">2018-05-07T07:22:00Z</dcterms:created>
  <dcterms:modified xsi:type="dcterms:W3CDTF">2020-02-12T10:25:00Z</dcterms:modified>
</cp:coreProperties>
</file>